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4E9" w:rsidRPr="00456E8A" w:rsidRDefault="001B14E9" w:rsidP="001B14E9">
      <w:pPr>
        <w:tabs>
          <w:tab w:val="left" w:pos="4253"/>
        </w:tabs>
        <w:ind w:left="142" w:right="-143"/>
        <w:jc w:val="center"/>
        <w:rPr>
          <w:rFonts w:ascii="Arial" w:hAnsi="Arial" w:cs="Arial"/>
          <w:sz w:val="28"/>
        </w:rPr>
      </w:pPr>
      <w:r>
        <w:rPr>
          <w:noProof/>
          <w:lang w:bidi="ar-SA"/>
        </w:rPr>
        <w:drawing>
          <wp:anchor distT="0" distB="0" distL="114300" distR="114300" simplePos="0" relativeHeight="251659778" behindDoc="0" locked="0" layoutInCell="1" allowOverlap="1">
            <wp:simplePos x="0" y="0"/>
            <wp:positionH relativeFrom="column">
              <wp:posOffset>2630170</wp:posOffset>
            </wp:positionH>
            <wp:positionV relativeFrom="paragraph">
              <wp:posOffset>-342900</wp:posOffset>
            </wp:positionV>
            <wp:extent cx="777875" cy="964565"/>
            <wp:effectExtent l="0" t="0" r="0" b="0"/>
            <wp:wrapSquare wrapText="bothSides"/>
            <wp:docPr id="1" name="Рисунок 1" descr="Описание: Герб чб 4,17 Мб TI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 чб 4,17 Мб TIF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875" cy="964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14E9" w:rsidRPr="00456E8A" w:rsidRDefault="001B14E9" w:rsidP="001B14E9">
      <w:pPr>
        <w:tabs>
          <w:tab w:val="left" w:pos="4253"/>
        </w:tabs>
        <w:ind w:left="142" w:right="-143"/>
        <w:jc w:val="center"/>
        <w:rPr>
          <w:rFonts w:ascii="Arial" w:hAnsi="Arial" w:cs="Arial"/>
          <w:sz w:val="28"/>
        </w:rPr>
      </w:pPr>
    </w:p>
    <w:p w:rsidR="001B14E9" w:rsidRPr="00456E8A" w:rsidRDefault="001B14E9" w:rsidP="001B14E9">
      <w:pPr>
        <w:tabs>
          <w:tab w:val="left" w:pos="4253"/>
        </w:tabs>
        <w:ind w:left="142" w:right="-143"/>
        <w:jc w:val="center"/>
        <w:rPr>
          <w:rFonts w:ascii="Arial" w:hAnsi="Arial" w:cs="Arial"/>
          <w:sz w:val="28"/>
        </w:rPr>
      </w:pPr>
    </w:p>
    <w:p w:rsidR="001B14E9" w:rsidRPr="00456E8A" w:rsidRDefault="001B14E9" w:rsidP="001B14E9">
      <w:pPr>
        <w:tabs>
          <w:tab w:val="left" w:pos="4253"/>
        </w:tabs>
        <w:ind w:right="-143"/>
        <w:jc w:val="center"/>
        <w:rPr>
          <w:rFonts w:ascii="Arial" w:hAnsi="Arial" w:cs="Arial"/>
          <w:sz w:val="28"/>
        </w:rPr>
      </w:pPr>
    </w:p>
    <w:p w:rsidR="001B14E9" w:rsidRPr="00456E8A" w:rsidRDefault="001B14E9" w:rsidP="001B14E9">
      <w:pPr>
        <w:tabs>
          <w:tab w:val="left" w:pos="4253"/>
        </w:tabs>
        <w:ind w:right="-143"/>
        <w:jc w:val="center"/>
        <w:rPr>
          <w:rFonts w:ascii="Arial" w:hAnsi="Arial" w:cs="Arial"/>
          <w:b/>
          <w:spacing w:val="16"/>
        </w:rPr>
      </w:pPr>
    </w:p>
    <w:p w:rsidR="001B14E9" w:rsidRDefault="001B14E9" w:rsidP="001B14E9">
      <w:pPr>
        <w:pStyle w:val="a6"/>
        <w:tabs>
          <w:tab w:val="left" w:pos="4253"/>
        </w:tabs>
        <w:ind w:right="-143"/>
        <w:rPr>
          <w:rFonts w:ascii="Arial" w:hAnsi="Arial" w:cs="Arial"/>
          <w:b/>
          <w:spacing w:val="16"/>
          <w:sz w:val="28"/>
          <w:szCs w:val="28"/>
        </w:rPr>
      </w:pPr>
      <w:r w:rsidRPr="00456E8A">
        <w:rPr>
          <w:rFonts w:ascii="Arial" w:hAnsi="Arial" w:cs="Arial"/>
          <w:b/>
          <w:spacing w:val="16"/>
          <w:sz w:val="28"/>
          <w:szCs w:val="28"/>
        </w:rPr>
        <w:t>МЕСТН</w:t>
      </w:r>
      <w:r>
        <w:rPr>
          <w:rFonts w:ascii="Arial" w:hAnsi="Arial" w:cs="Arial"/>
          <w:b/>
          <w:spacing w:val="16"/>
          <w:sz w:val="28"/>
          <w:szCs w:val="28"/>
        </w:rPr>
        <w:t>АЯ</w:t>
      </w:r>
      <w:r w:rsidRPr="00456E8A">
        <w:rPr>
          <w:rFonts w:ascii="Arial" w:hAnsi="Arial" w:cs="Arial"/>
          <w:b/>
          <w:spacing w:val="16"/>
          <w:sz w:val="28"/>
          <w:szCs w:val="28"/>
        </w:rPr>
        <w:t xml:space="preserve"> АДМИНИСТРАЦИ</w:t>
      </w:r>
      <w:r>
        <w:rPr>
          <w:rFonts w:ascii="Arial" w:hAnsi="Arial" w:cs="Arial"/>
          <w:b/>
          <w:spacing w:val="16"/>
          <w:sz w:val="28"/>
          <w:szCs w:val="28"/>
        </w:rPr>
        <w:t>Я</w:t>
      </w:r>
    </w:p>
    <w:p w:rsidR="001B14E9" w:rsidRPr="00456E8A" w:rsidRDefault="001B14E9" w:rsidP="001B14E9">
      <w:pPr>
        <w:pStyle w:val="a6"/>
        <w:tabs>
          <w:tab w:val="left" w:pos="4253"/>
        </w:tabs>
        <w:ind w:right="-143"/>
        <w:rPr>
          <w:rFonts w:ascii="Arial" w:hAnsi="Arial" w:cs="Arial"/>
          <w:b/>
          <w:spacing w:val="16"/>
          <w:sz w:val="28"/>
          <w:szCs w:val="28"/>
        </w:rPr>
      </w:pPr>
      <w:r w:rsidRPr="00456E8A">
        <w:rPr>
          <w:rFonts w:ascii="Arial" w:hAnsi="Arial" w:cs="Arial"/>
          <w:b/>
          <w:spacing w:val="16"/>
          <w:sz w:val="28"/>
          <w:szCs w:val="28"/>
        </w:rPr>
        <w:t>МУНИЦИПАЛЬНОГО ОБРАЗОВАНИЯ ГОРОДА СЕСТРОРЕЦКА</w:t>
      </w:r>
    </w:p>
    <w:p w:rsidR="001B14E9" w:rsidRPr="00456E8A" w:rsidRDefault="001B14E9" w:rsidP="001B14E9">
      <w:pPr>
        <w:ind w:right="-143"/>
        <w:jc w:val="center"/>
        <w:rPr>
          <w:rFonts w:ascii="Arial" w:hAnsi="Arial" w:cs="Arial"/>
          <w:sz w:val="28"/>
          <w:szCs w:val="28"/>
        </w:rPr>
      </w:pPr>
      <w:r w:rsidRPr="00456E8A">
        <w:rPr>
          <w:rFonts w:ascii="Arial" w:hAnsi="Arial" w:cs="Arial"/>
          <w:sz w:val="28"/>
          <w:szCs w:val="28"/>
        </w:rPr>
        <w:t>_______________________________</w:t>
      </w:r>
      <w:r>
        <w:rPr>
          <w:rFonts w:ascii="Arial" w:hAnsi="Arial" w:cs="Arial"/>
          <w:sz w:val="28"/>
          <w:szCs w:val="28"/>
        </w:rPr>
        <w:t>_____________________________</w:t>
      </w:r>
    </w:p>
    <w:p w:rsidR="001B14E9" w:rsidRDefault="001B14E9" w:rsidP="001B14E9">
      <w:pPr>
        <w:ind w:right="-143"/>
        <w:jc w:val="center"/>
        <w:rPr>
          <w:rFonts w:ascii="Arial" w:hAnsi="Arial" w:cs="Arial"/>
          <w:b/>
          <w:sz w:val="28"/>
          <w:szCs w:val="28"/>
        </w:rPr>
      </w:pPr>
    </w:p>
    <w:p w:rsidR="001B14E9" w:rsidRPr="00456E8A" w:rsidRDefault="001B14E9" w:rsidP="001B14E9">
      <w:pPr>
        <w:ind w:right="-143"/>
        <w:jc w:val="center"/>
        <w:rPr>
          <w:rFonts w:ascii="Arial" w:hAnsi="Arial" w:cs="Arial"/>
          <w:b/>
          <w:sz w:val="28"/>
          <w:szCs w:val="28"/>
        </w:rPr>
      </w:pPr>
      <w:proofErr w:type="gramStart"/>
      <w:r>
        <w:rPr>
          <w:rFonts w:ascii="Arial" w:hAnsi="Arial" w:cs="Arial"/>
          <w:b/>
          <w:sz w:val="28"/>
          <w:szCs w:val="28"/>
        </w:rPr>
        <w:t>П</w:t>
      </w:r>
      <w:proofErr w:type="gramEnd"/>
      <w:r>
        <w:rPr>
          <w:rFonts w:ascii="Arial" w:hAnsi="Arial" w:cs="Arial"/>
          <w:b/>
          <w:sz w:val="28"/>
          <w:szCs w:val="28"/>
        </w:rPr>
        <w:t xml:space="preserve"> О С Т А Н О В Л Е Н И Е</w:t>
      </w:r>
    </w:p>
    <w:p w:rsidR="001B14E9" w:rsidRDefault="001B14E9" w:rsidP="001B14E9">
      <w:pPr>
        <w:pStyle w:val="ConsPlusTitle"/>
        <w:widowControl/>
        <w:ind w:right="-143"/>
        <w:rPr>
          <w:i/>
          <w:sz w:val="26"/>
          <w:szCs w:val="26"/>
        </w:rPr>
      </w:pPr>
    </w:p>
    <w:p w:rsidR="00D43181" w:rsidRPr="001B14E9" w:rsidRDefault="00C733F6">
      <w:pPr>
        <w:pStyle w:val="20"/>
        <w:shd w:val="clear" w:color="auto" w:fill="auto"/>
        <w:spacing w:before="0" w:after="249" w:line="240" w:lineRule="exact"/>
        <w:rPr>
          <w:sz w:val="28"/>
          <w:szCs w:val="28"/>
        </w:rPr>
      </w:pPr>
      <w:r w:rsidRPr="001B14E9">
        <w:rPr>
          <w:sz w:val="28"/>
          <w:szCs w:val="28"/>
        </w:rPr>
        <w:t>от 01 декабря 2017 года</w:t>
      </w:r>
      <w:r w:rsidR="001B14E9" w:rsidRPr="001B14E9">
        <w:rPr>
          <w:sz w:val="28"/>
          <w:szCs w:val="28"/>
        </w:rPr>
        <w:tab/>
      </w:r>
      <w:r w:rsidR="001B14E9" w:rsidRPr="001B14E9">
        <w:rPr>
          <w:sz w:val="28"/>
          <w:szCs w:val="28"/>
        </w:rPr>
        <w:tab/>
      </w:r>
      <w:r w:rsidR="001B14E9" w:rsidRPr="001B14E9">
        <w:rPr>
          <w:sz w:val="28"/>
          <w:szCs w:val="28"/>
        </w:rPr>
        <w:tab/>
      </w:r>
      <w:r w:rsidR="001B14E9" w:rsidRPr="001B14E9">
        <w:rPr>
          <w:sz w:val="28"/>
          <w:szCs w:val="28"/>
        </w:rPr>
        <w:tab/>
      </w:r>
      <w:r w:rsidR="001B14E9">
        <w:rPr>
          <w:sz w:val="28"/>
          <w:szCs w:val="28"/>
        </w:rPr>
        <w:tab/>
      </w:r>
      <w:r w:rsidR="001B14E9">
        <w:rPr>
          <w:sz w:val="28"/>
          <w:szCs w:val="28"/>
        </w:rPr>
        <w:tab/>
      </w:r>
      <w:r w:rsidR="001B14E9">
        <w:rPr>
          <w:sz w:val="28"/>
          <w:szCs w:val="28"/>
        </w:rPr>
        <w:tab/>
      </w:r>
      <w:r w:rsidR="001B14E9" w:rsidRPr="001B14E9">
        <w:rPr>
          <w:sz w:val="28"/>
          <w:szCs w:val="28"/>
        </w:rPr>
        <w:tab/>
        <w:t>№357</w:t>
      </w:r>
    </w:p>
    <w:p w:rsidR="00D43181" w:rsidRPr="001B14E9" w:rsidRDefault="00C733F6">
      <w:pPr>
        <w:pStyle w:val="40"/>
        <w:shd w:val="clear" w:color="auto" w:fill="auto"/>
        <w:spacing w:before="0" w:after="237"/>
        <w:rPr>
          <w:sz w:val="28"/>
          <w:szCs w:val="28"/>
        </w:rPr>
      </w:pPr>
      <w:r w:rsidRPr="001B14E9">
        <w:rPr>
          <w:sz w:val="28"/>
          <w:szCs w:val="28"/>
        </w:rPr>
        <w:t xml:space="preserve">О внесении изменений в постановление </w:t>
      </w:r>
      <w:r w:rsidR="001B14E9">
        <w:rPr>
          <w:sz w:val="28"/>
          <w:szCs w:val="28"/>
        </w:rPr>
        <w:t>М</w:t>
      </w:r>
      <w:r w:rsidRPr="001B14E9">
        <w:rPr>
          <w:sz w:val="28"/>
          <w:szCs w:val="28"/>
        </w:rPr>
        <w:t xml:space="preserve">естной администрации муниципального образования города Сестрорецка от 10.10.2017 </w:t>
      </w:r>
      <w:r w:rsidRPr="001B14E9">
        <w:rPr>
          <w:sz w:val="28"/>
          <w:szCs w:val="28"/>
        </w:rPr>
        <w:t>№306/а «О внесении изменений в постановление от 29</w:t>
      </w:r>
      <w:r w:rsidR="001B14E9">
        <w:rPr>
          <w:sz w:val="28"/>
          <w:szCs w:val="28"/>
        </w:rPr>
        <w:t>.05.</w:t>
      </w:r>
      <w:r w:rsidRPr="001B14E9">
        <w:rPr>
          <w:sz w:val="28"/>
          <w:szCs w:val="28"/>
        </w:rPr>
        <w:t xml:space="preserve">2017 </w:t>
      </w:r>
      <w:r w:rsidRPr="001B14E9">
        <w:rPr>
          <w:sz w:val="28"/>
          <w:szCs w:val="28"/>
        </w:rPr>
        <w:t xml:space="preserve">№159 «Об утверждении Порядка формирования и ведения </w:t>
      </w:r>
      <w:proofErr w:type="gramStart"/>
      <w:r w:rsidR="001B14E9">
        <w:rPr>
          <w:sz w:val="28"/>
          <w:szCs w:val="28"/>
          <w:lang w:eastAsia="en-US" w:bidi="en-US"/>
        </w:rPr>
        <w:t>реестра</w:t>
      </w:r>
      <w:r w:rsidRPr="001B14E9">
        <w:rPr>
          <w:sz w:val="28"/>
          <w:szCs w:val="28"/>
          <w:lang w:val="en-US" w:eastAsia="en-US" w:bidi="en-US"/>
        </w:rPr>
        <w:t xml:space="preserve"> </w:t>
      </w:r>
      <w:r w:rsidRPr="001B14E9">
        <w:rPr>
          <w:sz w:val="28"/>
          <w:szCs w:val="28"/>
        </w:rPr>
        <w:t>источник</w:t>
      </w:r>
      <w:r w:rsidRPr="001B14E9">
        <w:rPr>
          <w:sz w:val="28"/>
          <w:szCs w:val="28"/>
        </w:rPr>
        <w:t xml:space="preserve">ов доходов местного бюджета муниципального </w:t>
      </w:r>
      <w:r w:rsidR="001B14E9">
        <w:rPr>
          <w:sz w:val="28"/>
          <w:szCs w:val="28"/>
        </w:rPr>
        <w:t>образования города Сестрорецка</w:t>
      </w:r>
      <w:proofErr w:type="gramEnd"/>
      <w:r w:rsidR="001B14E9">
        <w:rPr>
          <w:sz w:val="28"/>
          <w:szCs w:val="28"/>
        </w:rPr>
        <w:t>»</w:t>
      </w:r>
      <w:bookmarkStart w:id="0" w:name="_GoBack"/>
      <w:bookmarkEnd w:id="0"/>
    </w:p>
    <w:p w:rsidR="001B14E9" w:rsidRDefault="001B14E9">
      <w:pPr>
        <w:pStyle w:val="20"/>
        <w:shd w:val="clear" w:color="auto" w:fill="auto"/>
        <w:spacing w:before="0" w:after="271" w:line="299" w:lineRule="exact"/>
        <w:ind w:firstLine="740"/>
        <w:jc w:val="both"/>
        <w:rPr>
          <w:sz w:val="28"/>
          <w:szCs w:val="28"/>
        </w:rPr>
      </w:pPr>
    </w:p>
    <w:p w:rsidR="00D43181" w:rsidRPr="001B14E9" w:rsidRDefault="00C733F6">
      <w:pPr>
        <w:pStyle w:val="20"/>
        <w:shd w:val="clear" w:color="auto" w:fill="auto"/>
        <w:spacing w:before="0" w:after="271" w:line="299" w:lineRule="exact"/>
        <w:ind w:firstLine="740"/>
        <w:jc w:val="both"/>
        <w:rPr>
          <w:sz w:val="28"/>
          <w:szCs w:val="28"/>
        </w:rPr>
      </w:pPr>
      <w:r w:rsidRPr="001B14E9">
        <w:rPr>
          <w:sz w:val="28"/>
          <w:szCs w:val="28"/>
        </w:rPr>
        <w:t>В соответствии с пунктом 7 статьи 47.1 Бюджетного кодекса Российской Федерации и Постановлением Правительства Российской Федерации от 31 августа 2016 года № 868 «О порядке формиров</w:t>
      </w:r>
      <w:r w:rsidRPr="001B14E9">
        <w:rPr>
          <w:sz w:val="28"/>
          <w:szCs w:val="28"/>
        </w:rPr>
        <w:t>ания и ведения перечня источников доходов Российской Федерации» Местная администрация муниципального образования города Сестрорецка</w:t>
      </w:r>
    </w:p>
    <w:p w:rsidR="00D43181" w:rsidRPr="001B14E9" w:rsidRDefault="00C733F6">
      <w:pPr>
        <w:pStyle w:val="22"/>
        <w:keepNext/>
        <w:keepLines/>
        <w:shd w:val="clear" w:color="auto" w:fill="auto"/>
        <w:spacing w:before="0" w:after="263" w:line="260" w:lineRule="exact"/>
        <w:ind w:left="3800"/>
        <w:rPr>
          <w:sz w:val="28"/>
          <w:szCs w:val="28"/>
        </w:rPr>
      </w:pPr>
      <w:bookmarkStart w:id="1" w:name="bookmark1"/>
      <w:r w:rsidRPr="001B14E9">
        <w:rPr>
          <w:sz w:val="28"/>
          <w:szCs w:val="28"/>
        </w:rPr>
        <w:t>ПОСТАНОВЛЯЕТ:</w:t>
      </w:r>
      <w:bookmarkEnd w:id="1"/>
    </w:p>
    <w:p w:rsidR="00D43181" w:rsidRPr="001B14E9" w:rsidRDefault="00C733F6">
      <w:pPr>
        <w:pStyle w:val="20"/>
        <w:shd w:val="clear" w:color="auto" w:fill="auto"/>
        <w:spacing w:before="0" w:after="0" w:line="299" w:lineRule="exact"/>
        <w:ind w:firstLine="740"/>
        <w:jc w:val="both"/>
        <w:rPr>
          <w:sz w:val="28"/>
          <w:szCs w:val="28"/>
        </w:rPr>
      </w:pPr>
      <w:proofErr w:type="gramStart"/>
      <w:r w:rsidRPr="001B14E9">
        <w:rPr>
          <w:sz w:val="28"/>
          <w:szCs w:val="28"/>
        </w:rPr>
        <w:t xml:space="preserve">Внести изменения в постановление </w:t>
      </w:r>
      <w:r w:rsidR="001B14E9" w:rsidRPr="001B14E9">
        <w:rPr>
          <w:sz w:val="28"/>
          <w:szCs w:val="28"/>
        </w:rPr>
        <w:t>М</w:t>
      </w:r>
      <w:r w:rsidRPr="001B14E9">
        <w:rPr>
          <w:sz w:val="28"/>
          <w:szCs w:val="28"/>
        </w:rPr>
        <w:t>естной администрации муниципального образования города Сестрорецка «О внесен</w:t>
      </w:r>
      <w:r w:rsidRPr="001B14E9">
        <w:rPr>
          <w:sz w:val="28"/>
          <w:szCs w:val="28"/>
        </w:rPr>
        <w:t xml:space="preserve">ии изменений в постановление от 10.10.2017 года№306/а «О внесении изменений в постановление от 29 мая 2017 года №159 «Об утверждении Порядка формирования и ведения реестра источников доходов местного бюджета муниципального образования города Сестрорецка»» </w:t>
      </w:r>
      <w:r w:rsidRPr="001B14E9">
        <w:rPr>
          <w:sz w:val="28"/>
          <w:szCs w:val="28"/>
        </w:rPr>
        <w:t>в новой редакции, изложив приложение к порядку формирования и ведения реестра источников доходов местного</w:t>
      </w:r>
      <w:proofErr w:type="gramEnd"/>
      <w:r w:rsidRPr="001B14E9">
        <w:rPr>
          <w:sz w:val="28"/>
          <w:szCs w:val="28"/>
        </w:rPr>
        <w:t xml:space="preserve"> бюджета муниципального образования города Сестрорецка в редакции согласно приложению к настоящему постановлению.</w:t>
      </w:r>
    </w:p>
    <w:p w:rsidR="00D43181" w:rsidRPr="001B14E9" w:rsidRDefault="00C733F6">
      <w:pPr>
        <w:pStyle w:val="20"/>
        <w:numPr>
          <w:ilvl w:val="0"/>
          <w:numId w:val="1"/>
        </w:numPr>
        <w:shd w:val="clear" w:color="auto" w:fill="auto"/>
        <w:tabs>
          <w:tab w:val="left" w:pos="1049"/>
        </w:tabs>
        <w:spacing w:before="0" w:after="0" w:line="299" w:lineRule="exact"/>
        <w:ind w:firstLine="740"/>
        <w:jc w:val="both"/>
        <w:rPr>
          <w:sz w:val="28"/>
          <w:szCs w:val="28"/>
        </w:rPr>
      </w:pPr>
      <w:proofErr w:type="gramStart"/>
      <w:r w:rsidRPr="001B14E9">
        <w:rPr>
          <w:sz w:val="28"/>
          <w:szCs w:val="28"/>
        </w:rPr>
        <w:t>Контроль за</w:t>
      </w:r>
      <w:proofErr w:type="gramEnd"/>
      <w:r w:rsidRPr="001B14E9">
        <w:rPr>
          <w:sz w:val="28"/>
          <w:szCs w:val="28"/>
        </w:rPr>
        <w:t xml:space="preserve"> исполнением настоящего </w:t>
      </w:r>
      <w:r w:rsidRPr="001B14E9">
        <w:rPr>
          <w:sz w:val="28"/>
          <w:szCs w:val="28"/>
        </w:rPr>
        <w:t>постановления оставляю за собой.</w:t>
      </w:r>
    </w:p>
    <w:p w:rsidR="00D43181" w:rsidRPr="001B14E9" w:rsidRDefault="00C733F6">
      <w:pPr>
        <w:pStyle w:val="20"/>
        <w:numPr>
          <w:ilvl w:val="0"/>
          <w:numId w:val="1"/>
        </w:numPr>
        <w:shd w:val="clear" w:color="auto" w:fill="auto"/>
        <w:tabs>
          <w:tab w:val="left" w:pos="1008"/>
        </w:tabs>
        <w:spacing w:before="0" w:after="0" w:line="299" w:lineRule="exact"/>
        <w:ind w:firstLine="740"/>
        <w:jc w:val="both"/>
        <w:rPr>
          <w:sz w:val="28"/>
          <w:szCs w:val="28"/>
        </w:rPr>
      </w:pPr>
      <w:proofErr w:type="gramStart"/>
      <w:r w:rsidRPr="001B14E9">
        <w:rPr>
          <w:sz w:val="28"/>
          <w:szCs w:val="28"/>
        </w:rPr>
        <w:t>Разместить</w:t>
      </w:r>
      <w:proofErr w:type="gramEnd"/>
      <w:r w:rsidRPr="001B14E9">
        <w:rPr>
          <w:sz w:val="28"/>
          <w:szCs w:val="28"/>
        </w:rPr>
        <w:t xml:space="preserve"> данное постановление с приложениями на официальном сайте муниципального образования города Сестрорецка</w:t>
      </w:r>
      <w:r w:rsidRPr="001B14E9">
        <w:rPr>
          <w:sz w:val="28"/>
          <w:szCs w:val="28"/>
        </w:rPr>
        <w:t xml:space="preserve"> </w:t>
      </w:r>
      <w:r w:rsidRPr="001B14E9">
        <w:rPr>
          <w:rStyle w:val="23"/>
          <w:sz w:val="28"/>
          <w:szCs w:val="28"/>
          <w:u w:val="none"/>
        </w:rPr>
        <w:t>www</w:t>
      </w:r>
      <w:r w:rsidR="001B14E9" w:rsidRPr="001B14E9">
        <w:rPr>
          <w:rStyle w:val="23"/>
          <w:sz w:val="28"/>
          <w:szCs w:val="28"/>
          <w:u w:val="none"/>
          <w:lang w:val="ru-RU"/>
        </w:rPr>
        <w:t>.</w:t>
      </w:r>
      <w:proofErr w:type="spellStart"/>
      <w:r w:rsidRPr="001B14E9">
        <w:rPr>
          <w:rStyle w:val="24"/>
          <w:sz w:val="28"/>
          <w:szCs w:val="28"/>
          <w:u w:val="none"/>
        </w:rPr>
        <w:t>sestroret</w:t>
      </w:r>
      <w:r w:rsidRPr="001B14E9">
        <w:rPr>
          <w:rStyle w:val="24"/>
          <w:sz w:val="28"/>
          <w:szCs w:val="28"/>
          <w:u w:val="none"/>
        </w:rPr>
        <w:t>sk</w:t>
      </w:r>
      <w:proofErr w:type="spellEnd"/>
      <w:r w:rsidR="001B14E9" w:rsidRPr="001B14E9">
        <w:rPr>
          <w:rStyle w:val="24"/>
          <w:sz w:val="28"/>
          <w:szCs w:val="28"/>
          <w:u w:val="none"/>
          <w:lang w:val="ru-RU"/>
        </w:rPr>
        <w:t>.</w:t>
      </w:r>
      <w:r w:rsidRPr="001B14E9">
        <w:rPr>
          <w:rStyle w:val="24"/>
          <w:sz w:val="28"/>
          <w:szCs w:val="28"/>
          <w:u w:val="none"/>
        </w:rPr>
        <w:t>spb.</w:t>
      </w:r>
      <w:r w:rsidRPr="001B14E9">
        <w:rPr>
          <w:rStyle w:val="24"/>
          <w:sz w:val="28"/>
          <w:szCs w:val="28"/>
          <w:u w:val="none"/>
        </w:rPr>
        <w:t>ru.</w:t>
      </w:r>
    </w:p>
    <w:p w:rsidR="00D43181" w:rsidRPr="001B14E9" w:rsidRDefault="00C733F6">
      <w:pPr>
        <w:pStyle w:val="20"/>
        <w:numPr>
          <w:ilvl w:val="0"/>
          <w:numId w:val="1"/>
        </w:numPr>
        <w:shd w:val="clear" w:color="auto" w:fill="auto"/>
        <w:tabs>
          <w:tab w:val="left" w:pos="1049"/>
        </w:tabs>
        <w:spacing w:before="0" w:after="223" w:line="299" w:lineRule="exact"/>
        <w:ind w:firstLine="740"/>
        <w:jc w:val="both"/>
        <w:rPr>
          <w:sz w:val="28"/>
          <w:szCs w:val="28"/>
        </w:rPr>
      </w:pPr>
      <w:r w:rsidRPr="001B14E9">
        <w:rPr>
          <w:sz w:val="28"/>
          <w:szCs w:val="28"/>
        </w:rPr>
        <w:t>Постановление вступает в силу с момента его подписания.</w:t>
      </w:r>
    </w:p>
    <w:p w:rsidR="001B14E9" w:rsidRPr="001B14E9" w:rsidRDefault="001B14E9" w:rsidP="001B14E9">
      <w:pPr>
        <w:rPr>
          <w:rFonts w:ascii="Times New Roman" w:hAnsi="Times New Roman" w:cs="Times New Roman"/>
          <w:sz w:val="28"/>
          <w:szCs w:val="28"/>
        </w:rPr>
      </w:pPr>
      <w:r w:rsidRPr="001B14E9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1B14E9" w:rsidRPr="001B14E9" w:rsidRDefault="001B14E9" w:rsidP="001B14E9">
      <w:pPr>
        <w:rPr>
          <w:rFonts w:ascii="Times New Roman" w:hAnsi="Times New Roman" w:cs="Times New Roman"/>
          <w:sz w:val="28"/>
          <w:szCs w:val="28"/>
        </w:rPr>
      </w:pPr>
      <w:r w:rsidRPr="001B14E9">
        <w:rPr>
          <w:rFonts w:ascii="Times New Roman" w:hAnsi="Times New Roman" w:cs="Times New Roman"/>
          <w:sz w:val="28"/>
          <w:szCs w:val="28"/>
        </w:rPr>
        <w:t>Местной администрации</w:t>
      </w:r>
    </w:p>
    <w:p w:rsidR="001B14E9" w:rsidRPr="001B14E9" w:rsidRDefault="001B14E9" w:rsidP="001B14E9">
      <w:pPr>
        <w:rPr>
          <w:rFonts w:ascii="Times New Roman" w:hAnsi="Times New Roman" w:cs="Times New Roman"/>
          <w:sz w:val="28"/>
          <w:szCs w:val="28"/>
        </w:rPr>
      </w:pPr>
      <w:r w:rsidRPr="001B14E9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</w:p>
    <w:p w:rsidR="001B14E9" w:rsidRPr="001B14E9" w:rsidRDefault="001B14E9" w:rsidP="001B14E9">
      <w:pPr>
        <w:rPr>
          <w:rFonts w:ascii="Times New Roman" w:hAnsi="Times New Roman" w:cs="Times New Roman"/>
          <w:sz w:val="28"/>
          <w:szCs w:val="28"/>
        </w:rPr>
        <w:sectPr w:rsidR="001B14E9" w:rsidRPr="001B14E9" w:rsidSect="001B14E9">
          <w:pgSz w:w="11900" w:h="16840"/>
          <w:pgMar w:top="1134" w:right="794" w:bottom="648" w:left="1706" w:header="0" w:footer="3" w:gutter="0"/>
          <w:cols w:space="720"/>
          <w:noEndnote/>
          <w:docGrid w:linePitch="360"/>
        </w:sectPr>
      </w:pPr>
      <w:r w:rsidRPr="001B14E9">
        <w:rPr>
          <w:rFonts w:ascii="Times New Roman" w:hAnsi="Times New Roman" w:cs="Times New Roman"/>
          <w:sz w:val="28"/>
          <w:szCs w:val="28"/>
        </w:rPr>
        <w:t>города Сестрорецка</w:t>
      </w:r>
      <w:r w:rsidRPr="001B14E9">
        <w:rPr>
          <w:rFonts w:ascii="Times New Roman" w:hAnsi="Times New Roman" w:cs="Times New Roman"/>
          <w:sz w:val="28"/>
          <w:szCs w:val="28"/>
        </w:rPr>
        <w:tab/>
      </w:r>
      <w:r w:rsidRPr="001B14E9">
        <w:rPr>
          <w:rFonts w:ascii="Times New Roman" w:hAnsi="Times New Roman" w:cs="Times New Roman"/>
          <w:sz w:val="28"/>
          <w:szCs w:val="28"/>
        </w:rPr>
        <w:tab/>
      </w:r>
      <w:r w:rsidRPr="001B14E9">
        <w:rPr>
          <w:rFonts w:ascii="Times New Roman" w:hAnsi="Times New Roman" w:cs="Times New Roman"/>
          <w:sz w:val="28"/>
          <w:szCs w:val="28"/>
        </w:rPr>
        <w:tab/>
      </w:r>
      <w:r w:rsidRPr="001B14E9">
        <w:rPr>
          <w:rFonts w:ascii="Times New Roman" w:hAnsi="Times New Roman" w:cs="Times New Roman"/>
          <w:sz w:val="28"/>
          <w:szCs w:val="28"/>
        </w:rPr>
        <w:tab/>
      </w:r>
      <w:r w:rsidRPr="001B14E9">
        <w:rPr>
          <w:rFonts w:ascii="Times New Roman" w:hAnsi="Times New Roman" w:cs="Times New Roman"/>
          <w:sz w:val="28"/>
          <w:szCs w:val="28"/>
        </w:rPr>
        <w:tab/>
      </w:r>
      <w:r w:rsidRPr="001B14E9">
        <w:rPr>
          <w:rFonts w:ascii="Times New Roman" w:hAnsi="Times New Roman" w:cs="Times New Roman"/>
          <w:sz w:val="28"/>
          <w:szCs w:val="28"/>
        </w:rPr>
        <w:tab/>
        <w:t xml:space="preserve">    </w:t>
      </w:r>
      <w:r>
        <w:rPr>
          <w:rFonts w:ascii="Times New Roman" w:hAnsi="Times New Roman" w:cs="Times New Roman"/>
          <w:sz w:val="28"/>
          <w:szCs w:val="28"/>
        </w:rPr>
        <w:tab/>
      </w:r>
      <w:r w:rsidRPr="001B14E9">
        <w:rPr>
          <w:rFonts w:ascii="Times New Roman" w:hAnsi="Times New Roman" w:cs="Times New Roman"/>
          <w:sz w:val="28"/>
          <w:szCs w:val="28"/>
        </w:rPr>
        <w:t xml:space="preserve"> Т.С. Овсянникова</w:t>
      </w:r>
    </w:p>
    <w:p w:rsidR="00D43181" w:rsidRDefault="00C733F6">
      <w:pPr>
        <w:pStyle w:val="50"/>
        <w:shd w:val="clear" w:color="auto" w:fill="auto"/>
        <w:ind w:left="7880"/>
      </w:pPr>
      <w:proofErr w:type="gramStart"/>
      <w:r>
        <w:lastRenderedPageBreak/>
        <w:t xml:space="preserve">Приложение к порядку формирования и ведения реестра источников доходов местного бюджета муниципального образования города Сестрорецка, утвержденному постановлением МА </w:t>
      </w:r>
      <w:r>
        <w:t>МО города Сестрорецка «О внесении изменений в постановление от 10.10.2017 года№306/а «О внесении изменений в постановление от 29 мая 2017 года №159 «Об утверждении Порядка формирования и ведения реестра источников доходов местного бюджета муниципального об</w:t>
      </w:r>
      <w:r>
        <w:t>разования города Сестрорецка»» от 01.12.2017 №357</w:t>
      </w:r>
      <w:proofErr w:type="gramEnd"/>
    </w:p>
    <w:p w:rsidR="001B14E9" w:rsidRDefault="001B14E9">
      <w:pPr>
        <w:pStyle w:val="50"/>
        <w:shd w:val="clear" w:color="auto" w:fill="auto"/>
        <w:ind w:left="7880"/>
      </w:pPr>
    </w:p>
    <w:p w:rsidR="00D43181" w:rsidRDefault="00C733F6">
      <w:pPr>
        <w:pStyle w:val="40"/>
        <w:shd w:val="clear" w:color="auto" w:fill="auto"/>
        <w:spacing w:before="0" w:after="0" w:line="320" w:lineRule="exact"/>
        <w:ind w:right="40"/>
        <w:jc w:val="center"/>
      </w:pPr>
      <w:r>
        <w:t xml:space="preserve">Форма </w:t>
      </w:r>
      <w:proofErr w:type="gramStart"/>
      <w:r>
        <w:t>реестра источников доходов</w:t>
      </w:r>
      <w:r>
        <w:br/>
        <w:t>местного бюджета муниципального образования города Сестрорецка</w:t>
      </w:r>
      <w:proofErr w:type="gramEnd"/>
    </w:p>
    <w:p w:rsidR="00D43181" w:rsidRPr="001B14E9" w:rsidRDefault="00C733F6">
      <w:pPr>
        <w:pStyle w:val="40"/>
        <w:shd w:val="clear" w:color="auto" w:fill="auto"/>
        <w:tabs>
          <w:tab w:val="left" w:leader="underscore" w:pos="7980"/>
        </w:tabs>
        <w:spacing w:before="0" w:after="0" w:line="320" w:lineRule="exact"/>
        <w:ind w:left="6800"/>
        <w:jc w:val="both"/>
      </w:pPr>
      <w:r w:rsidRPr="001B14E9">
        <w:t>на</w:t>
      </w:r>
      <w:r w:rsidRPr="001B14E9">
        <w:tab/>
        <w:t>год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6"/>
        <w:gridCol w:w="1418"/>
        <w:gridCol w:w="281"/>
        <w:gridCol w:w="281"/>
        <w:gridCol w:w="1138"/>
        <w:gridCol w:w="590"/>
        <w:gridCol w:w="864"/>
        <w:gridCol w:w="868"/>
        <w:gridCol w:w="1094"/>
        <w:gridCol w:w="443"/>
        <w:gridCol w:w="425"/>
        <w:gridCol w:w="562"/>
        <w:gridCol w:w="421"/>
        <w:gridCol w:w="428"/>
        <w:gridCol w:w="418"/>
        <w:gridCol w:w="428"/>
        <w:gridCol w:w="425"/>
        <w:gridCol w:w="418"/>
        <w:gridCol w:w="418"/>
        <w:gridCol w:w="421"/>
        <w:gridCol w:w="425"/>
        <w:gridCol w:w="414"/>
        <w:gridCol w:w="432"/>
        <w:gridCol w:w="709"/>
        <w:gridCol w:w="702"/>
        <w:gridCol w:w="724"/>
      </w:tblGrid>
      <w:tr w:rsidR="00D43181" w:rsidRPr="001B14E9">
        <w:tblPrEx>
          <w:tblCellMar>
            <w:top w:w="0" w:type="dxa"/>
            <w:bottom w:w="0" w:type="dxa"/>
          </w:tblCellMar>
        </w:tblPrEx>
        <w:trPr>
          <w:trHeight w:hRule="exact" w:val="1692"/>
          <w:jc w:val="center"/>
        </w:trPr>
        <w:tc>
          <w:tcPr>
            <w:tcW w:w="43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43181" w:rsidRPr="001B14E9" w:rsidRDefault="00C733F6" w:rsidP="001B14E9">
            <w:pPr>
              <w:pStyle w:val="20"/>
              <w:framePr w:w="15181" w:wrap="notBeside" w:vAnchor="text" w:hAnchor="text" w:xAlign="center" w:y="1"/>
              <w:shd w:val="clear" w:color="auto" w:fill="auto"/>
              <w:spacing w:before="0" w:after="0" w:line="190" w:lineRule="exact"/>
              <w:jc w:val="center"/>
            </w:pPr>
            <w:r w:rsidRPr="001B14E9">
              <w:rPr>
                <w:rStyle w:val="295pt"/>
              </w:rPr>
              <w:t>№</w:t>
            </w:r>
          </w:p>
          <w:p w:rsidR="00D43181" w:rsidRPr="001B14E9" w:rsidRDefault="00C733F6" w:rsidP="001B14E9">
            <w:pPr>
              <w:pStyle w:val="20"/>
              <w:framePr w:w="15181" w:wrap="notBeside" w:vAnchor="text" w:hAnchor="text" w:xAlign="center" w:y="1"/>
              <w:shd w:val="clear" w:color="auto" w:fill="auto"/>
              <w:spacing w:before="0" w:after="0" w:line="190" w:lineRule="exact"/>
              <w:jc w:val="center"/>
            </w:pPr>
            <w:r w:rsidRPr="001B14E9">
              <w:rPr>
                <w:rStyle w:val="295pt"/>
              </w:rPr>
              <w:t>п\</w:t>
            </w:r>
            <w:proofErr w:type="gramStart"/>
            <w:r w:rsidRPr="001B14E9">
              <w:rPr>
                <w:rStyle w:val="295pt"/>
              </w:rPr>
              <w:t>п</w:t>
            </w:r>
            <w:proofErr w:type="gramEnd"/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43181" w:rsidRPr="001B14E9" w:rsidRDefault="00C733F6">
            <w:pPr>
              <w:pStyle w:val="20"/>
              <w:framePr w:w="15181" w:wrap="notBeside" w:vAnchor="text" w:hAnchor="text" w:xAlign="center" w:y="1"/>
              <w:shd w:val="clear" w:color="auto" w:fill="auto"/>
              <w:spacing w:before="0" w:after="0" w:line="205" w:lineRule="exact"/>
              <w:ind w:left="160"/>
            </w:pPr>
            <w:r w:rsidRPr="001B14E9">
              <w:rPr>
                <w:rStyle w:val="295pt"/>
              </w:rPr>
              <w:t>Наименование</w:t>
            </w:r>
          </w:p>
          <w:p w:rsidR="00D43181" w:rsidRPr="001B14E9" w:rsidRDefault="00C733F6">
            <w:pPr>
              <w:pStyle w:val="20"/>
              <w:framePr w:w="15181" w:wrap="notBeside" w:vAnchor="text" w:hAnchor="text" w:xAlign="center" w:y="1"/>
              <w:shd w:val="clear" w:color="auto" w:fill="auto"/>
              <w:spacing w:before="0" w:after="0" w:line="205" w:lineRule="exact"/>
              <w:jc w:val="center"/>
            </w:pPr>
            <w:r w:rsidRPr="001B14E9">
              <w:rPr>
                <w:rStyle w:val="295pt"/>
              </w:rPr>
              <w:t>источника/</w:t>
            </w:r>
          </w:p>
          <w:p w:rsidR="00D43181" w:rsidRPr="001B14E9" w:rsidRDefault="00C733F6">
            <w:pPr>
              <w:pStyle w:val="20"/>
              <w:framePr w:w="15181" w:wrap="notBeside" w:vAnchor="text" w:hAnchor="text" w:xAlign="center" w:y="1"/>
              <w:shd w:val="clear" w:color="auto" w:fill="auto"/>
              <w:spacing w:before="0" w:after="0" w:line="205" w:lineRule="exact"/>
              <w:jc w:val="center"/>
            </w:pPr>
            <w:r w:rsidRPr="001B14E9">
              <w:rPr>
                <w:rStyle w:val="295pt"/>
              </w:rPr>
              <w:t>группы</w:t>
            </w:r>
          </w:p>
          <w:p w:rsidR="00D43181" w:rsidRPr="001B14E9" w:rsidRDefault="00C733F6">
            <w:pPr>
              <w:pStyle w:val="20"/>
              <w:framePr w:w="15181" w:wrap="notBeside" w:vAnchor="text" w:hAnchor="text" w:xAlign="center" w:y="1"/>
              <w:shd w:val="clear" w:color="auto" w:fill="auto"/>
              <w:spacing w:before="0" w:after="0" w:line="205" w:lineRule="exact"/>
              <w:jc w:val="center"/>
            </w:pPr>
            <w:r w:rsidRPr="001B14E9">
              <w:rPr>
                <w:rStyle w:val="295pt"/>
              </w:rPr>
              <w:t>источников</w:t>
            </w:r>
          </w:p>
          <w:p w:rsidR="00D43181" w:rsidRPr="001B14E9" w:rsidRDefault="00C733F6">
            <w:pPr>
              <w:pStyle w:val="20"/>
              <w:framePr w:w="15181" w:wrap="notBeside" w:vAnchor="text" w:hAnchor="text" w:xAlign="center" w:y="1"/>
              <w:shd w:val="clear" w:color="auto" w:fill="auto"/>
              <w:spacing w:before="0" w:after="0" w:line="205" w:lineRule="exact"/>
              <w:jc w:val="center"/>
            </w:pPr>
            <w:r w:rsidRPr="001B14E9">
              <w:rPr>
                <w:rStyle w:val="295pt"/>
              </w:rPr>
              <w:t>доходов</w:t>
            </w:r>
          </w:p>
          <w:p w:rsidR="00D43181" w:rsidRPr="001B14E9" w:rsidRDefault="00C733F6">
            <w:pPr>
              <w:pStyle w:val="20"/>
              <w:framePr w:w="15181" w:wrap="notBeside" w:vAnchor="text" w:hAnchor="text" w:xAlign="center" w:y="1"/>
              <w:shd w:val="clear" w:color="auto" w:fill="auto"/>
              <w:spacing w:before="0" w:after="0" w:line="205" w:lineRule="exact"/>
              <w:jc w:val="center"/>
            </w:pPr>
            <w:r w:rsidRPr="001B14E9">
              <w:rPr>
                <w:rStyle w:val="295pt"/>
              </w:rPr>
              <w:t>бюджета</w:t>
            </w:r>
          </w:p>
        </w:tc>
        <w:tc>
          <w:tcPr>
            <w:tcW w:w="170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B14E9" w:rsidRPr="001B14E9" w:rsidRDefault="00C733F6" w:rsidP="001B14E9">
            <w:pPr>
              <w:pStyle w:val="20"/>
              <w:framePr w:w="15181" w:wrap="notBeside" w:vAnchor="text" w:hAnchor="text" w:xAlign="center" w:y="1"/>
              <w:shd w:val="clear" w:color="auto" w:fill="auto"/>
              <w:spacing w:before="0" w:after="0" w:line="209" w:lineRule="exact"/>
              <w:jc w:val="center"/>
              <w:rPr>
                <w:rStyle w:val="295pt"/>
              </w:rPr>
            </w:pPr>
            <w:r w:rsidRPr="001B14E9">
              <w:rPr>
                <w:rStyle w:val="295pt"/>
              </w:rPr>
              <w:t>Главный администратор доходов бюджета</w:t>
            </w:r>
          </w:p>
          <w:p w:rsidR="00D43181" w:rsidRPr="001B14E9" w:rsidRDefault="00C733F6" w:rsidP="001B14E9">
            <w:pPr>
              <w:pStyle w:val="20"/>
              <w:framePr w:w="15181" w:wrap="notBeside" w:vAnchor="text" w:hAnchor="text" w:xAlign="center" w:y="1"/>
              <w:shd w:val="clear" w:color="auto" w:fill="auto"/>
              <w:spacing w:before="0" w:after="0" w:line="209" w:lineRule="exact"/>
              <w:jc w:val="center"/>
            </w:pPr>
            <w:r w:rsidRPr="001B14E9">
              <w:rPr>
                <w:rStyle w:val="295pt"/>
              </w:rPr>
              <w:t>(Г</w:t>
            </w:r>
            <w:r w:rsidRPr="001B14E9">
              <w:rPr>
                <w:rStyle w:val="295pt"/>
              </w:rPr>
              <w:t>АДБ)</w:t>
            </w:r>
          </w:p>
        </w:tc>
        <w:tc>
          <w:tcPr>
            <w:tcW w:w="232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43181" w:rsidRPr="001B14E9" w:rsidRDefault="00C733F6">
            <w:pPr>
              <w:pStyle w:val="20"/>
              <w:framePr w:w="15181" w:wrap="notBeside" w:vAnchor="text" w:hAnchor="text" w:xAlign="center" w:y="1"/>
              <w:shd w:val="clear" w:color="auto" w:fill="auto"/>
              <w:spacing w:before="0" w:after="0" w:line="205" w:lineRule="exact"/>
              <w:jc w:val="center"/>
            </w:pPr>
            <w:r w:rsidRPr="001B14E9">
              <w:rPr>
                <w:rStyle w:val="295pt"/>
              </w:rPr>
              <w:t>Нормативное правовое регулирование, определяющее возникновение источника доходов и порядок расчета (нормативно правовые акты, договоры, соглашения)</w:t>
            </w:r>
          </w:p>
        </w:tc>
        <w:tc>
          <w:tcPr>
            <w:tcW w:w="109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43181" w:rsidRPr="001B14E9" w:rsidRDefault="00C733F6">
            <w:pPr>
              <w:pStyle w:val="20"/>
              <w:framePr w:w="15181" w:wrap="notBeside" w:vAnchor="text" w:hAnchor="text" w:xAlign="center" w:y="1"/>
              <w:shd w:val="clear" w:color="auto" w:fill="auto"/>
              <w:spacing w:before="0" w:after="0" w:line="205" w:lineRule="exact"/>
              <w:jc w:val="center"/>
            </w:pPr>
            <w:r w:rsidRPr="001B14E9">
              <w:rPr>
                <w:rStyle w:val="295pt"/>
              </w:rPr>
              <w:t>Норматив распре</w:t>
            </w:r>
            <w:r w:rsidRPr="001B14E9">
              <w:rPr>
                <w:rStyle w:val="295pt"/>
              </w:rPr>
              <w:softHyphen/>
              <w:t>деления в бюджет МО</w:t>
            </w:r>
          </w:p>
        </w:tc>
        <w:tc>
          <w:tcPr>
            <w:tcW w:w="8213" w:type="dxa"/>
            <w:gridSpan w:val="1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43181" w:rsidRPr="001B14E9" w:rsidRDefault="00C733F6">
            <w:pPr>
              <w:pStyle w:val="20"/>
              <w:framePr w:w="15181" w:wrap="notBeside" w:vAnchor="text" w:hAnchor="text" w:xAlign="center" w:y="1"/>
              <w:shd w:val="clear" w:color="auto" w:fill="auto"/>
              <w:spacing w:before="0" w:after="0" w:line="190" w:lineRule="exact"/>
              <w:jc w:val="center"/>
            </w:pPr>
            <w:r w:rsidRPr="001B14E9">
              <w:rPr>
                <w:rStyle w:val="295pt"/>
              </w:rPr>
              <w:t>Объем доходов бюджета МО города Сестрорецка (</w:t>
            </w:r>
            <w:proofErr w:type="spellStart"/>
            <w:r w:rsidRPr="001B14E9">
              <w:rPr>
                <w:rStyle w:val="295pt"/>
              </w:rPr>
              <w:t>тыс</w:t>
            </w:r>
            <w:proofErr w:type="gramStart"/>
            <w:r w:rsidRPr="001B14E9">
              <w:rPr>
                <w:rStyle w:val="295pt"/>
              </w:rPr>
              <w:t>.р</w:t>
            </w:r>
            <w:proofErr w:type="gramEnd"/>
            <w:r w:rsidRPr="001B14E9">
              <w:rPr>
                <w:rStyle w:val="295pt"/>
              </w:rPr>
              <w:t>уб</w:t>
            </w:r>
            <w:proofErr w:type="spellEnd"/>
            <w:r w:rsidRPr="001B14E9">
              <w:rPr>
                <w:rStyle w:val="295pt"/>
              </w:rPr>
              <w:t>.)</w:t>
            </w:r>
          </w:p>
        </w:tc>
      </w:tr>
      <w:tr w:rsidR="00D43181" w:rsidRPr="001B14E9" w:rsidTr="001B14E9">
        <w:tblPrEx>
          <w:tblCellMar>
            <w:top w:w="0" w:type="dxa"/>
            <w:bottom w:w="0" w:type="dxa"/>
          </w:tblCellMar>
        </w:tblPrEx>
        <w:trPr>
          <w:trHeight w:hRule="exact" w:val="212"/>
          <w:jc w:val="center"/>
        </w:trPr>
        <w:tc>
          <w:tcPr>
            <w:tcW w:w="43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43181" w:rsidRPr="001B14E9" w:rsidRDefault="00D43181">
            <w:pPr>
              <w:framePr w:w="15181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43181" w:rsidRPr="001B14E9" w:rsidRDefault="00D43181">
            <w:pPr>
              <w:framePr w:w="15181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2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  <w:vAlign w:val="center"/>
          </w:tcPr>
          <w:p w:rsidR="00D43181" w:rsidRPr="001B14E9" w:rsidRDefault="00C733F6" w:rsidP="001B14E9">
            <w:pPr>
              <w:pStyle w:val="20"/>
              <w:framePr w:w="15181" w:wrap="notBeside" w:vAnchor="text" w:hAnchor="text" w:xAlign="center" w:y="1"/>
              <w:shd w:val="clear" w:color="auto" w:fill="auto"/>
              <w:spacing w:before="0" w:after="0" w:line="190" w:lineRule="exact"/>
              <w:jc w:val="center"/>
            </w:pPr>
            <w:r w:rsidRPr="001B14E9">
              <w:rPr>
                <w:rStyle w:val="295pt"/>
              </w:rPr>
              <w:t>Наименование Г'АДБ</w:t>
            </w:r>
          </w:p>
        </w:tc>
        <w:tc>
          <w:tcPr>
            <w:tcW w:w="2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  <w:vAlign w:val="center"/>
          </w:tcPr>
          <w:p w:rsidR="00D43181" w:rsidRPr="001B14E9" w:rsidRDefault="00C733F6" w:rsidP="001B14E9">
            <w:pPr>
              <w:pStyle w:val="20"/>
              <w:framePr w:w="15181" w:wrap="notBeside" w:vAnchor="text" w:hAnchor="text" w:xAlign="center" w:y="1"/>
              <w:shd w:val="clear" w:color="auto" w:fill="auto"/>
              <w:spacing w:before="0" w:after="0" w:line="190" w:lineRule="exact"/>
              <w:jc w:val="center"/>
            </w:pPr>
            <w:r w:rsidRPr="001B14E9">
              <w:rPr>
                <w:rStyle w:val="295pt"/>
              </w:rPr>
              <w:t>Код ГАДБ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3181" w:rsidRPr="001B14E9" w:rsidRDefault="00C733F6" w:rsidP="001B14E9">
            <w:pPr>
              <w:pStyle w:val="20"/>
              <w:framePr w:w="15181" w:wrap="notBeside" w:vAnchor="text" w:hAnchor="text" w:xAlign="center" w:y="1"/>
              <w:shd w:val="clear" w:color="auto" w:fill="auto"/>
              <w:spacing w:before="0" w:after="0" w:line="205" w:lineRule="exact"/>
              <w:ind w:left="-15" w:firstLine="15"/>
              <w:jc w:val="center"/>
            </w:pPr>
            <w:r w:rsidRPr="001B14E9">
              <w:rPr>
                <w:rStyle w:val="295pt"/>
              </w:rPr>
              <w:t>Код</w:t>
            </w:r>
          </w:p>
          <w:p w:rsidR="00D43181" w:rsidRPr="001B14E9" w:rsidRDefault="00C733F6" w:rsidP="001B14E9">
            <w:pPr>
              <w:pStyle w:val="20"/>
              <w:framePr w:w="15181" w:wrap="notBeside" w:vAnchor="text" w:hAnchor="text" w:xAlign="center" w:y="1"/>
              <w:shd w:val="clear" w:color="auto" w:fill="auto"/>
              <w:spacing w:before="0" w:after="0" w:line="205" w:lineRule="exact"/>
              <w:ind w:left="-15" w:firstLine="15"/>
              <w:jc w:val="center"/>
            </w:pPr>
            <w:proofErr w:type="spellStart"/>
            <w:r w:rsidRPr="001B14E9">
              <w:rPr>
                <w:rStyle w:val="295pt"/>
              </w:rPr>
              <w:t>классифика</w:t>
            </w:r>
            <w:proofErr w:type="spellEnd"/>
          </w:p>
          <w:p w:rsidR="00D43181" w:rsidRPr="001B14E9" w:rsidRDefault="00C733F6" w:rsidP="001B14E9">
            <w:pPr>
              <w:pStyle w:val="20"/>
              <w:framePr w:w="15181" w:wrap="notBeside" w:vAnchor="text" w:hAnchor="text" w:xAlign="center" w:y="1"/>
              <w:shd w:val="clear" w:color="auto" w:fill="auto"/>
              <w:spacing w:before="0" w:after="0" w:line="205" w:lineRule="exact"/>
              <w:ind w:left="-15" w:firstLine="15"/>
              <w:jc w:val="center"/>
            </w:pPr>
            <w:proofErr w:type="spellStart"/>
            <w:r w:rsidRPr="001B14E9">
              <w:rPr>
                <w:rStyle w:val="295pt"/>
              </w:rPr>
              <w:t>ции</w:t>
            </w:r>
            <w:proofErr w:type="spellEnd"/>
          </w:p>
          <w:p w:rsidR="00D43181" w:rsidRPr="001B14E9" w:rsidRDefault="00C733F6" w:rsidP="001B14E9">
            <w:pPr>
              <w:pStyle w:val="20"/>
              <w:framePr w:w="15181" w:wrap="notBeside" w:vAnchor="text" w:hAnchor="text" w:xAlign="center" w:y="1"/>
              <w:shd w:val="clear" w:color="auto" w:fill="auto"/>
              <w:spacing w:before="0" w:after="0" w:line="205" w:lineRule="exact"/>
              <w:ind w:left="-15" w:firstLine="15"/>
              <w:jc w:val="center"/>
            </w:pPr>
            <w:r w:rsidRPr="001B14E9">
              <w:rPr>
                <w:rStyle w:val="295pt"/>
              </w:rPr>
              <w:t>источников</w:t>
            </w:r>
          </w:p>
          <w:p w:rsidR="00D43181" w:rsidRPr="001B14E9" w:rsidRDefault="00C733F6" w:rsidP="001B14E9">
            <w:pPr>
              <w:pStyle w:val="20"/>
              <w:framePr w:w="15181" w:wrap="notBeside" w:vAnchor="text" w:hAnchor="text" w:xAlign="center" w:y="1"/>
              <w:shd w:val="clear" w:color="auto" w:fill="auto"/>
              <w:spacing w:before="0" w:after="0" w:line="205" w:lineRule="exact"/>
              <w:ind w:left="-15" w:firstLine="15"/>
              <w:jc w:val="center"/>
            </w:pPr>
            <w:r w:rsidRPr="001B14E9">
              <w:rPr>
                <w:rStyle w:val="295pt"/>
              </w:rPr>
              <w:t>доходов</w:t>
            </w:r>
          </w:p>
          <w:p w:rsidR="00D43181" w:rsidRPr="001B14E9" w:rsidRDefault="00C733F6" w:rsidP="001B14E9">
            <w:pPr>
              <w:pStyle w:val="20"/>
              <w:framePr w:w="15181" w:wrap="notBeside" w:vAnchor="text" w:hAnchor="text" w:xAlign="center" w:y="1"/>
              <w:shd w:val="clear" w:color="auto" w:fill="auto"/>
              <w:spacing w:before="0" w:after="0" w:line="205" w:lineRule="exact"/>
              <w:ind w:left="-15" w:firstLine="15"/>
              <w:jc w:val="center"/>
            </w:pPr>
            <w:r w:rsidRPr="001B14E9">
              <w:rPr>
                <w:rStyle w:val="295pt"/>
              </w:rPr>
              <w:t>бюджетов</w:t>
            </w:r>
          </w:p>
        </w:tc>
        <w:tc>
          <w:tcPr>
            <w:tcW w:w="59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  <w:vAlign w:val="center"/>
          </w:tcPr>
          <w:p w:rsidR="00D43181" w:rsidRPr="001B14E9" w:rsidRDefault="00C733F6" w:rsidP="001B14E9">
            <w:pPr>
              <w:pStyle w:val="20"/>
              <w:framePr w:w="15181" w:wrap="notBeside" w:vAnchor="text" w:hAnchor="text" w:xAlign="center" w:y="1"/>
              <w:shd w:val="clear" w:color="auto" w:fill="auto"/>
              <w:spacing w:before="0" w:after="0" w:line="190" w:lineRule="exact"/>
              <w:jc w:val="center"/>
            </w:pPr>
            <w:r w:rsidRPr="001B14E9">
              <w:rPr>
                <w:rStyle w:val="295pt"/>
              </w:rPr>
              <w:t>Наименование и реквизиты НПА</w:t>
            </w:r>
          </w:p>
        </w:tc>
        <w:tc>
          <w:tcPr>
            <w:tcW w:w="86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  <w:vAlign w:val="center"/>
          </w:tcPr>
          <w:p w:rsidR="00D43181" w:rsidRPr="001B14E9" w:rsidRDefault="00C733F6" w:rsidP="001B14E9">
            <w:pPr>
              <w:pStyle w:val="20"/>
              <w:framePr w:w="15181" w:wrap="notBeside" w:vAnchor="text" w:hAnchor="text" w:xAlign="center" w:y="1"/>
              <w:shd w:val="clear" w:color="auto" w:fill="auto"/>
              <w:spacing w:before="0" w:after="0" w:line="209" w:lineRule="exact"/>
              <w:jc w:val="center"/>
            </w:pPr>
            <w:r w:rsidRPr="001B14E9">
              <w:rPr>
                <w:rStyle w:val="295pt"/>
              </w:rPr>
              <w:t>Номер статьи, части, пункт, подпункт, абзац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  <w:vAlign w:val="center"/>
          </w:tcPr>
          <w:p w:rsidR="00D43181" w:rsidRPr="001B14E9" w:rsidRDefault="00C733F6" w:rsidP="001B14E9">
            <w:pPr>
              <w:pStyle w:val="20"/>
              <w:framePr w:w="15181" w:wrap="notBeside" w:vAnchor="text" w:hAnchor="text" w:xAlign="center" w:y="1"/>
              <w:shd w:val="clear" w:color="auto" w:fill="auto"/>
              <w:spacing w:before="0" w:after="0" w:line="212" w:lineRule="exact"/>
              <w:jc w:val="center"/>
            </w:pPr>
            <w:r w:rsidRPr="001B14E9">
              <w:rPr>
                <w:rStyle w:val="295pt"/>
              </w:rPr>
              <w:t>Дата вступления в силу и срок действия</w:t>
            </w:r>
          </w:p>
        </w:tc>
        <w:tc>
          <w:tcPr>
            <w:tcW w:w="109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43181" w:rsidRPr="001B14E9" w:rsidRDefault="00D43181">
            <w:pPr>
              <w:framePr w:w="15181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5646" w:type="dxa"/>
            <w:gridSpan w:val="1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43181" w:rsidRPr="001B14E9" w:rsidRDefault="00C733F6">
            <w:pPr>
              <w:pStyle w:val="20"/>
              <w:framePr w:w="15181" w:wrap="notBeside" w:vAnchor="text" w:hAnchor="text" w:xAlign="center" w:y="1"/>
              <w:shd w:val="clear" w:color="auto" w:fill="auto"/>
              <w:spacing w:before="0" w:after="0" w:line="190" w:lineRule="exact"/>
              <w:jc w:val="center"/>
            </w:pPr>
            <w:r w:rsidRPr="001B14E9">
              <w:rPr>
                <w:rStyle w:val="295pt"/>
              </w:rPr>
              <w:t>Отчетный финансовый год</w:t>
            </w:r>
          </w:p>
        </w:tc>
        <w:tc>
          <w:tcPr>
            <w:tcW w:w="43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  <w:vAlign w:val="center"/>
          </w:tcPr>
          <w:p w:rsidR="00D43181" w:rsidRPr="001B14E9" w:rsidRDefault="00C733F6" w:rsidP="001B14E9">
            <w:pPr>
              <w:pStyle w:val="20"/>
              <w:framePr w:w="15181" w:wrap="notBeside" w:vAnchor="text" w:hAnchor="text" w:xAlign="center" w:y="1"/>
              <w:shd w:val="clear" w:color="auto" w:fill="auto"/>
              <w:tabs>
                <w:tab w:val="left" w:leader="underscore" w:pos="2149"/>
                <w:tab w:val="left" w:leader="underscore" w:pos="2488"/>
                <w:tab w:val="left" w:leader="underscore" w:pos="2851"/>
              </w:tabs>
              <w:spacing w:before="0" w:after="0" w:line="190" w:lineRule="exact"/>
              <w:jc w:val="center"/>
            </w:pPr>
            <w:r w:rsidRPr="001B14E9">
              <w:rPr>
                <w:rStyle w:val="295pt"/>
              </w:rPr>
              <w:t>Прогноз исполнения на "</w:t>
            </w:r>
            <w:r w:rsidRPr="001B14E9">
              <w:rPr>
                <w:rStyle w:val="295pt"/>
              </w:rPr>
              <w:tab/>
              <w:t>"</w:t>
            </w:r>
            <w:r w:rsidRPr="001B14E9">
              <w:rPr>
                <w:rStyle w:val="295pt"/>
              </w:rPr>
              <w:tab/>
              <w:t>20</w:t>
            </w:r>
            <w:r w:rsidRPr="001B14E9">
              <w:rPr>
                <w:rStyle w:val="295pt"/>
              </w:rPr>
              <w:tab/>
              <w:t>г.</w:t>
            </w:r>
          </w:p>
        </w:tc>
        <w:tc>
          <w:tcPr>
            <w:tcW w:w="213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43181" w:rsidRPr="001B14E9" w:rsidRDefault="00C733F6">
            <w:pPr>
              <w:pStyle w:val="20"/>
              <w:framePr w:w="15181" w:wrap="notBeside" w:vAnchor="text" w:hAnchor="text" w:xAlign="center" w:y="1"/>
              <w:shd w:val="clear" w:color="auto" w:fill="auto"/>
              <w:spacing w:before="0" w:after="0" w:line="190" w:lineRule="exact"/>
              <w:jc w:val="center"/>
            </w:pPr>
            <w:r w:rsidRPr="001B14E9">
              <w:rPr>
                <w:rStyle w:val="295pt"/>
              </w:rPr>
              <w:t xml:space="preserve">Плановый </w:t>
            </w:r>
            <w:r w:rsidRPr="001B14E9">
              <w:rPr>
                <w:rStyle w:val="295pt"/>
              </w:rPr>
              <w:t>период</w:t>
            </w:r>
          </w:p>
        </w:tc>
      </w:tr>
      <w:tr w:rsidR="00D43181" w:rsidRPr="001B14E9" w:rsidTr="001B14E9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43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43181" w:rsidRPr="001B14E9" w:rsidRDefault="00D43181">
            <w:pPr>
              <w:framePr w:w="15181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43181" w:rsidRPr="001B14E9" w:rsidRDefault="00D43181">
            <w:pPr>
              <w:framePr w:w="15181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281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D43181" w:rsidRPr="001B14E9" w:rsidRDefault="00D43181">
            <w:pPr>
              <w:framePr w:w="15181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281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D43181" w:rsidRPr="001B14E9" w:rsidRDefault="00D43181">
            <w:pPr>
              <w:framePr w:w="15181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3181" w:rsidRPr="001B14E9" w:rsidRDefault="00D43181">
            <w:pPr>
              <w:framePr w:w="15181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590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D43181" w:rsidRPr="001B14E9" w:rsidRDefault="00D43181">
            <w:pPr>
              <w:framePr w:w="15181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864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D43181" w:rsidRPr="001B14E9" w:rsidRDefault="00D43181">
            <w:pPr>
              <w:framePr w:w="15181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D43181" w:rsidRPr="001B14E9" w:rsidRDefault="00D43181">
            <w:pPr>
              <w:framePr w:w="15181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43181" w:rsidRPr="001B14E9" w:rsidRDefault="00D43181">
            <w:pPr>
              <w:framePr w:w="15181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4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  <w:vAlign w:val="center"/>
          </w:tcPr>
          <w:p w:rsidR="00D43181" w:rsidRPr="001B14E9" w:rsidRDefault="00C733F6" w:rsidP="001B14E9">
            <w:pPr>
              <w:pStyle w:val="20"/>
              <w:framePr w:w="15181" w:wrap="notBeside" w:vAnchor="text" w:hAnchor="text" w:xAlign="center" w:y="1"/>
              <w:shd w:val="clear" w:color="auto" w:fill="auto"/>
              <w:spacing w:before="0" w:after="0" w:line="190" w:lineRule="exact"/>
              <w:jc w:val="center"/>
            </w:pPr>
            <w:r w:rsidRPr="001B14E9">
              <w:rPr>
                <w:rStyle w:val="295pt"/>
              </w:rPr>
              <w:t>Прогнозные назначения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  <w:vAlign w:val="center"/>
          </w:tcPr>
          <w:p w:rsidR="00D43181" w:rsidRPr="001B14E9" w:rsidRDefault="00C733F6" w:rsidP="001B14E9">
            <w:pPr>
              <w:pStyle w:val="20"/>
              <w:framePr w:w="15181" w:wrap="notBeside" w:vAnchor="text" w:hAnchor="text" w:xAlign="center" w:y="1"/>
              <w:shd w:val="clear" w:color="auto" w:fill="auto"/>
              <w:spacing w:before="0" w:after="0" w:line="190" w:lineRule="exact"/>
              <w:jc w:val="center"/>
            </w:pPr>
            <w:r w:rsidRPr="001B14E9">
              <w:rPr>
                <w:rStyle w:val="295pt"/>
              </w:rPr>
              <w:t>Годовые назначения</w:t>
            </w:r>
          </w:p>
        </w:tc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  <w:vAlign w:val="center"/>
          </w:tcPr>
          <w:p w:rsidR="00D43181" w:rsidRPr="001B14E9" w:rsidRDefault="001B14E9" w:rsidP="001B14E9">
            <w:pPr>
              <w:pStyle w:val="20"/>
              <w:framePr w:w="15181" w:wrap="notBeside" w:vAnchor="text" w:hAnchor="text" w:xAlign="center" w:y="1"/>
              <w:shd w:val="clear" w:color="auto" w:fill="auto"/>
              <w:spacing w:before="0" w:after="0" w:line="216" w:lineRule="exact"/>
              <w:jc w:val="center"/>
            </w:pPr>
            <w:r w:rsidRPr="001B14E9">
              <w:rPr>
                <w:rStyle w:val="295pt"/>
              </w:rPr>
              <w:t>Г</w:t>
            </w:r>
            <w:r w:rsidR="00C733F6" w:rsidRPr="001B14E9">
              <w:rPr>
                <w:rStyle w:val="295pt"/>
              </w:rPr>
              <w:t>одовые назначения с учетом назначений</w:t>
            </w:r>
          </w:p>
        </w:tc>
        <w:tc>
          <w:tcPr>
            <w:tcW w:w="3802" w:type="dxa"/>
            <w:gridSpan w:val="9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43181" w:rsidRPr="001B14E9" w:rsidRDefault="00C733F6" w:rsidP="001B14E9">
            <w:pPr>
              <w:pStyle w:val="20"/>
              <w:framePr w:w="15181" w:wrap="notBeside" w:vAnchor="text" w:hAnchor="text" w:xAlign="center" w:y="1"/>
              <w:shd w:val="clear" w:color="auto" w:fill="auto"/>
              <w:spacing w:before="0" w:after="0" w:line="190" w:lineRule="exact"/>
              <w:jc w:val="center"/>
            </w:pPr>
            <w:r w:rsidRPr="001B14E9">
              <w:rPr>
                <w:rStyle w:val="295pt"/>
              </w:rPr>
              <w:t>Кассовый план (кассовые поступления)</w:t>
            </w:r>
          </w:p>
        </w:tc>
        <w:tc>
          <w:tcPr>
            <w:tcW w:w="41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D43181" w:rsidRPr="001B14E9" w:rsidRDefault="00C733F6">
            <w:pPr>
              <w:pStyle w:val="20"/>
              <w:framePr w:w="15181" w:wrap="notBeside" w:vAnchor="text" w:hAnchor="text" w:xAlign="center" w:y="1"/>
              <w:shd w:val="clear" w:color="auto" w:fill="auto"/>
              <w:spacing w:before="0" w:after="0" w:line="190" w:lineRule="exact"/>
              <w:jc w:val="center"/>
            </w:pPr>
            <w:r w:rsidRPr="001B14E9">
              <w:rPr>
                <w:rStyle w:val="295pt"/>
              </w:rPr>
              <w:t>%, исполнения</w:t>
            </w:r>
          </w:p>
        </w:tc>
        <w:tc>
          <w:tcPr>
            <w:tcW w:w="432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D43181" w:rsidRPr="001B14E9" w:rsidRDefault="00D43181">
            <w:pPr>
              <w:framePr w:w="15181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21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43181" w:rsidRPr="001B14E9" w:rsidRDefault="00D43181">
            <w:pPr>
              <w:framePr w:w="15181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</w:tr>
      <w:tr w:rsidR="001B14E9" w:rsidRPr="001B14E9" w:rsidTr="001B14E9">
        <w:tblPrEx>
          <w:tblCellMar>
            <w:top w:w="0" w:type="dxa"/>
            <w:bottom w:w="0" w:type="dxa"/>
          </w:tblCellMar>
        </w:tblPrEx>
        <w:trPr>
          <w:trHeight w:hRule="exact" w:val="525"/>
          <w:jc w:val="center"/>
        </w:trPr>
        <w:tc>
          <w:tcPr>
            <w:tcW w:w="43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B14E9" w:rsidRPr="001B14E9" w:rsidRDefault="001B14E9">
            <w:pPr>
              <w:framePr w:w="15181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B14E9" w:rsidRPr="001B14E9" w:rsidRDefault="001B14E9">
            <w:pPr>
              <w:framePr w:w="15181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281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1B14E9" w:rsidRPr="001B14E9" w:rsidRDefault="001B14E9">
            <w:pPr>
              <w:framePr w:w="15181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281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1B14E9" w:rsidRPr="001B14E9" w:rsidRDefault="001B14E9">
            <w:pPr>
              <w:framePr w:w="15181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B14E9" w:rsidRPr="001B14E9" w:rsidRDefault="001B14E9">
            <w:pPr>
              <w:framePr w:w="15181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590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1B14E9" w:rsidRPr="001B14E9" w:rsidRDefault="001B14E9">
            <w:pPr>
              <w:framePr w:w="15181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864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1B14E9" w:rsidRPr="001B14E9" w:rsidRDefault="001B14E9">
            <w:pPr>
              <w:framePr w:w="15181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1B14E9" w:rsidRPr="001B14E9" w:rsidRDefault="001B14E9">
            <w:pPr>
              <w:framePr w:w="15181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B14E9" w:rsidRPr="001B14E9" w:rsidRDefault="001B14E9">
            <w:pPr>
              <w:framePr w:w="15181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  <w:vAlign w:val="center"/>
          </w:tcPr>
          <w:p w:rsidR="001B14E9" w:rsidRPr="001B14E9" w:rsidRDefault="001B14E9" w:rsidP="001B14E9">
            <w:pPr>
              <w:framePr w:w="15181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  <w:vAlign w:val="center"/>
          </w:tcPr>
          <w:p w:rsidR="001B14E9" w:rsidRPr="001B14E9" w:rsidRDefault="001B14E9" w:rsidP="001B14E9">
            <w:pPr>
              <w:framePr w:w="15181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  <w:vAlign w:val="center"/>
          </w:tcPr>
          <w:p w:rsidR="001B14E9" w:rsidRPr="001B14E9" w:rsidRDefault="001B14E9" w:rsidP="001B14E9">
            <w:pPr>
              <w:framePr w:w="15181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  <w:vAlign w:val="center"/>
          </w:tcPr>
          <w:p w:rsidR="001B14E9" w:rsidRPr="001B14E9" w:rsidRDefault="001B14E9" w:rsidP="001B14E9">
            <w:pPr>
              <w:pStyle w:val="20"/>
              <w:framePr w:w="15181" w:wrap="notBeside" w:vAnchor="text" w:hAnchor="text" w:xAlign="center" w:y="1"/>
              <w:shd w:val="clear" w:color="auto" w:fill="auto"/>
              <w:spacing w:before="0" w:after="0" w:line="190" w:lineRule="exact"/>
              <w:jc w:val="center"/>
            </w:pPr>
            <w:r w:rsidRPr="001B14E9">
              <w:rPr>
                <w:rStyle w:val="295pt"/>
              </w:rPr>
              <w:t>Факт 01.11.2017г.</w:t>
            </w:r>
          </w:p>
        </w:tc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B14E9" w:rsidRDefault="001B14E9" w:rsidP="001B14E9">
            <w:pPr>
              <w:pStyle w:val="20"/>
              <w:framePr w:w="15181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center"/>
              <w:rPr>
                <w:rStyle w:val="295pt"/>
              </w:rPr>
            </w:pPr>
            <w:r>
              <w:rPr>
                <w:rStyle w:val="295pt"/>
              </w:rPr>
              <w:t>1</w:t>
            </w:r>
          </w:p>
          <w:p w:rsidR="001B14E9" w:rsidRPr="001B14E9" w:rsidRDefault="001B14E9" w:rsidP="001B14E9">
            <w:pPr>
              <w:pStyle w:val="20"/>
              <w:framePr w:w="15181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  <w:jc w:val="center"/>
            </w:pPr>
            <w:r w:rsidRPr="001B14E9">
              <w:rPr>
                <w:rStyle w:val="295pt"/>
              </w:rPr>
              <w:t>ква</w:t>
            </w:r>
            <w:r>
              <w:rPr>
                <w:rStyle w:val="295pt"/>
              </w:rPr>
              <w:t>ртал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B14E9" w:rsidRPr="001B14E9" w:rsidRDefault="001B14E9" w:rsidP="001B14E9">
            <w:pPr>
              <w:pStyle w:val="20"/>
              <w:framePr w:w="15181" w:wrap="notBeside" w:vAnchor="text" w:hAnchor="text" w:xAlign="center" w:y="1"/>
              <w:shd w:val="clear" w:color="auto" w:fill="auto"/>
              <w:spacing w:before="0" w:after="60" w:line="190" w:lineRule="exact"/>
              <w:jc w:val="center"/>
            </w:pPr>
            <w:r w:rsidRPr="001B14E9">
              <w:rPr>
                <w:rStyle w:val="295pt"/>
              </w:rPr>
              <w:t>2</w:t>
            </w:r>
          </w:p>
          <w:p w:rsidR="001B14E9" w:rsidRPr="001B14E9" w:rsidRDefault="001B14E9" w:rsidP="001B14E9">
            <w:pPr>
              <w:pStyle w:val="20"/>
              <w:framePr w:w="15181" w:wrap="notBeside" w:vAnchor="text" w:hAnchor="text" w:xAlign="center" w:y="1"/>
              <w:shd w:val="clear" w:color="auto" w:fill="auto"/>
              <w:spacing w:before="60" w:after="0" w:line="190" w:lineRule="exact"/>
              <w:jc w:val="center"/>
            </w:pPr>
            <w:r w:rsidRPr="001B14E9">
              <w:rPr>
                <w:rStyle w:val="295pt"/>
              </w:rPr>
              <w:t>квартал</w:t>
            </w:r>
          </w:p>
        </w:tc>
        <w:tc>
          <w:tcPr>
            <w:tcW w:w="83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B14E9" w:rsidRPr="001B14E9" w:rsidRDefault="001B14E9" w:rsidP="001B14E9">
            <w:pPr>
              <w:pStyle w:val="20"/>
              <w:framePr w:w="15181" w:wrap="notBeside" w:vAnchor="text" w:hAnchor="text" w:xAlign="center" w:y="1"/>
              <w:shd w:val="clear" w:color="auto" w:fill="auto"/>
              <w:spacing w:before="0" w:after="60" w:line="190" w:lineRule="exact"/>
              <w:jc w:val="center"/>
            </w:pPr>
            <w:r w:rsidRPr="001B14E9">
              <w:rPr>
                <w:rStyle w:val="295pt"/>
              </w:rPr>
              <w:t>3</w:t>
            </w:r>
          </w:p>
          <w:p w:rsidR="001B14E9" w:rsidRPr="001B14E9" w:rsidRDefault="001B14E9" w:rsidP="001B14E9">
            <w:pPr>
              <w:pStyle w:val="20"/>
              <w:framePr w:w="15181" w:wrap="notBeside" w:vAnchor="text" w:hAnchor="text" w:xAlign="center" w:y="1"/>
              <w:shd w:val="clear" w:color="auto" w:fill="auto"/>
              <w:spacing w:before="60" w:after="0" w:line="190" w:lineRule="exact"/>
              <w:jc w:val="center"/>
            </w:pPr>
            <w:r w:rsidRPr="001B14E9">
              <w:rPr>
                <w:rStyle w:val="295pt"/>
              </w:rPr>
              <w:t>квартал</w:t>
            </w:r>
          </w:p>
        </w:tc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B14E9" w:rsidRPr="001B14E9" w:rsidRDefault="001B14E9" w:rsidP="001B14E9">
            <w:pPr>
              <w:pStyle w:val="20"/>
              <w:framePr w:w="15181" w:wrap="notBeside" w:vAnchor="text" w:hAnchor="text" w:xAlign="center" w:y="1"/>
              <w:shd w:val="clear" w:color="auto" w:fill="auto"/>
              <w:spacing w:before="0" w:after="60" w:line="190" w:lineRule="exact"/>
              <w:jc w:val="center"/>
            </w:pPr>
            <w:r w:rsidRPr="001B14E9">
              <w:rPr>
                <w:rStyle w:val="295pt"/>
              </w:rPr>
              <w:t>4</w:t>
            </w:r>
          </w:p>
          <w:p w:rsidR="001B14E9" w:rsidRPr="001B14E9" w:rsidRDefault="001B14E9" w:rsidP="001B14E9">
            <w:pPr>
              <w:pStyle w:val="20"/>
              <w:framePr w:w="15181" w:wrap="notBeside" w:vAnchor="text" w:hAnchor="text" w:xAlign="center" w:y="1"/>
              <w:shd w:val="clear" w:color="auto" w:fill="auto"/>
              <w:spacing w:before="60" w:after="0" w:line="190" w:lineRule="exact"/>
              <w:jc w:val="center"/>
            </w:pPr>
            <w:r w:rsidRPr="001B14E9">
              <w:rPr>
                <w:rStyle w:val="295pt"/>
              </w:rPr>
              <w:t>квартал</w:t>
            </w:r>
          </w:p>
        </w:tc>
        <w:tc>
          <w:tcPr>
            <w:tcW w:w="414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1B14E9" w:rsidRPr="001B14E9" w:rsidRDefault="001B14E9">
            <w:pPr>
              <w:framePr w:w="15181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432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1B14E9" w:rsidRPr="001B14E9" w:rsidRDefault="001B14E9">
            <w:pPr>
              <w:framePr w:w="15181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21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14E9" w:rsidRPr="001B14E9" w:rsidRDefault="001B14E9">
            <w:pPr>
              <w:framePr w:w="15181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</w:tr>
      <w:tr w:rsidR="001B14E9" w:rsidRPr="001B14E9" w:rsidTr="001B14E9">
        <w:tblPrEx>
          <w:tblCellMar>
            <w:top w:w="0" w:type="dxa"/>
            <w:bottom w:w="0" w:type="dxa"/>
          </w:tblCellMar>
        </w:tblPrEx>
        <w:trPr>
          <w:trHeight w:hRule="exact" w:val="2405"/>
          <w:jc w:val="center"/>
        </w:trPr>
        <w:tc>
          <w:tcPr>
            <w:tcW w:w="43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43181" w:rsidRPr="001B14E9" w:rsidRDefault="00D43181">
            <w:pPr>
              <w:framePr w:w="15181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43181" w:rsidRPr="001B14E9" w:rsidRDefault="00D43181">
            <w:pPr>
              <w:framePr w:w="15181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281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D43181" w:rsidRPr="001B14E9" w:rsidRDefault="00D43181">
            <w:pPr>
              <w:framePr w:w="15181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281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D43181" w:rsidRPr="001B14E9" w:rsidRDefault="00D43181">
            <w:pPr>
              <w:framePr w:w="15181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3181" w:rsidRPr="001B14E9" w:rsidRDefault="00D43181">
            <w:pPr>
              <w:framePr w:w="15181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590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D43181" w:rsidRPr="001B14E9" w:rsidRDefault="00D43181">
            <w:pPr>
              <w:framePr w:w="15181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864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D43181" w:rsidRPr="001B14E9" w:rsidRDefault="00D43181">
            <w:pPr>
              <w:framePr w:w="15181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D43181" w:rsidRPr="001B14E9" w:rsidRDefault="00D43181">
            <w:pPr>
              <w:framePr w:w="15181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43181" w:rsidRPr="001B14E9" w:rsidRDefault="00D43181">
            <w:pPr>
              <w:framePr w:w="15181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D43181" w:rsidRPr="001B14E9" w:rsidRDefault="00D43181">
            <w:pPr>
              <w:framePr w:w="15181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D43181" w:rsidRPr="001B14E9" w:rsidRDefault="00D43181">
            <w:pPr>
              <w:framePr w:w="15181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D43181" w:rsidRPr="001B14E9" w:rsidRDefault="00D43181">
            <w:pPr>
              <w:framePr w:w="15181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421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D43181" w:rsidRPr="001B14E9" w:rsidRDefault="00D43181">
            <w:pPr>
              <w:framePr w:w="15181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  <w:vAlign w:val="center"/>
          </w:tcPr>
          <w:p w:rsidR="00D43181" w:rsidRPr="001B14E9" w:rsidRDefault="00C733F6" w:rsidP="001B14E9">
            <w:pPr>
              <w:pStyle w:val="20"/>
              <w:framePr w:w="15181" w:wrap="notBeside" w:vAnchor="text" w:hAnchor="text" w:xAlign="center" w:y="1"/>
              <w:shd w:val="clear" w:color="auto" w:fill="auto"/>
              <w:spacing w:before="0" w:after="0" w:line="190" w:lineRule="exact"/>
              <w:jc w:val="center"/>
            </w:pPr>
            <w:r w:rsidRPr="001B14E9">
              <w:rPr>
                <w:rStyle w:val="295pt"/>
              </w:rPr>
              <w:t>План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  <w:vAlign w:val="center"/>
          </w:tcPr>
          <w:p w:rsidR="00D43181" w:rsidRPr="001B14E9" w:rsidRDefault="00C733F6" w:rsidP="001B14E9">
            <w:pPr>
              <w:pStyle w:val="20"/>
              <w:framePr w:w="15181" w:wrap="notBeside" w:vAnchor="text" w:hAnchor="text" w:xAlign="center" w:y="1"/>
              <w:shd w:val="clear" w:color="auto" w:fill="auto"/>
              <w:spacing w:before="0" w:after="0" w:line="190" w:lineRule="exact"/>
              <w:jc w:val="center"/>
            </w:pPr>
            <w:r w:rsidRPr="001B14E9">
              <w:rPr>
                <w:rStyle w:val="295pt"/>
              </w:rPr>
              <w:t>Факт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  <w:vAlign w:val="center"/>
          </w:tcPr>
          <w:p w:rsidR="00D43181" w:rsidRPr="001B14E9" w:rsidRDefault="00C733F6" w:rsidP="001B14E9">
            <w:pPr>
              <w:pStyle w:val="20"/>
              <w:framePr w:w="15181" w:wrap="notBeside" w:vAnchor="text" w:hAnchor="text" w:xAlign="center" w:y="1"/>
              <w:shd w:val="clear" w:color="auto" w:fill="auto"/>
              <w:spacing w:before="0" w:after="0" w:line="190" w:lineRule="exact"/>
              <w:jc w:val="center"/>
            </w:pPr>
            <w:r w:rsidRPr="001B14E9">
              <w:rPr>
                <w:rStyle w:val="295pt"/>
              </w:rPr>
              <w:t>План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  <w:vAlign w:val="center"/>
          </w:tcPr>
          <w:p w:rsidR="00D43181" w:rsidRPr="001B14E9" w:rsidRDefault="00C733F6" w:rsidP="001B14E9">
            <w:pPr>
              <w:pStyle w:val="20"/>
              <w:framePr w:w="15181" w:wrap="notBeside" w:vAnchor="text" w:hAnchor="text" w:xAlign="center" w:y="1"/>
              <w:shd w:val="clear" w:color="auto" w:fill="auto"/>
              <w:spacing w:before="0" w:after="0" w:line="190" w:lineRule="exact"/>
              <w:jc w:val="center"/>
            </w:pPr>
            <w:r w:rsidRPr="001B14E9">
              <w:rPr>
                <w:rStyle w:val="295pt"/>
              </w:rPr>
              <w:t>Факт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  <w:vAlign w:val="center"/>
          </w:tcPr>
          <w:p w:rsidR="00D43181" w:rsidRPr="001B14E9" w:rsidRDefault="00C733F6" w:rsidP="001B14E9">
            <w:pPr>
              <w:pStyle w:val="20"/>
              <w:framePr w:w="15181" w:wrap="notBeside" w:vAnchor="text" w:hAnchor="text" w:xAlign="center" w:y="1"/>
              <w:shd w:val="clear" w:color="auto" w:fill="auto"/>
              <w:spacing w:before="0" w:after="0" w:line="190" w:lineRule="exact"/>
              <w:jc w:val="center"/>
            </w:pPr>
            <w:r w:rsidRPr="001B14E9">
              <w:rPr>
                <w:rStyle w:val="295pt"/>
              </w:rPr>
              <w:t>План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  <w:vAlign w:val="center"/>
          </w:tcPr>
          <w:p w:rsidR="00D43181" w:rsidRPr="001B14E9" w:rsidRDefault="00C733F6" w:rsidP="001B14E9">
            <w:pPr>
              <w:pStyle w:val="20"/>
              <w:framePr w:w="15181" w:wrap="notBeside" w:vAnchor="text" w:hAnchor="text" w:xAlign="center" w:y="1"/>
              <w:shd w:val="clear" w:color="auto" w:fill="auto"/>
              <w:spacing w:before="0" w:after="0" w:line="190" w:lineRule="exact"/>
              <w:jc w:val="center"/>
            </w:pPr>
            <w:r w:rsidRPr="001B14E9">
              <w:rPr>
                <w:rStyle w:val="295pt"/>
              </w:rPr>
              <w:t>Факт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  <w:vAlign w:val="center"/>
          </w:tcPr>
          <w:p w:rsidR="00D43181" w:rsidRPr="001B14E9" w:rsidRDefault="00C733F6" w:rsidP="001B14E9">
            <w:pPr>
              <w:pStyle w:val="20"/>
              <w:framePr w:w="15181" w:wrap="notBeside" w:vAnchor="text" w:hAnchor="text" w:xAlign="center" w:y="1"/>
              <w:shd w:val="clear" w:color="auto" w:fill="auto"/>
              <w:spacing w:before="0" w:after="0" w:line="190" w:lineRule="exact"/>
              <w:jc w:val="center"/>
            </w:pPr>
            <w:r w:rsidRPr="001B14E9">
              <w:rPr>
                <w:rStyle w:val="295pt"/>
              </w:rPr>
              <w:t>План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  <w:vAlign w:val="center"/>
          </w:tcPr>
          <w:p w:rsidR="00D43181" w:rsidRPr="001B14E9" w:rsidRDefault="00C733F6" w:rsidP="001B14E9">
            <w:pPr>
              <w:pStyle w:val="20"/>
              <w:framePr w:w="15181" w:wrap="notBeside" w:vAnchor="text" w:hAnchor="text" w:xAlign="center" w:y="1"/>
              <w:shd w:val="clear" w:color="auto" w:fill="auto"/>
              <w:spacing w:before="0" w:after="0" w:line="190" w:lineRule="exact"/>
              <w:jc w:val="center"/>
            </w:pPr>
            <w:r w:rsidRPr="001B14E9">
              <w:rPr>
                <w:rStyle w:val="295pt"/>
              </w:rPr>
              <w:t>Факт</w:t>
            </w:r>
          </w:p>
        </w:tc>
        <w:tc>
          <w:tcPr>
            <w:tcW w:w="414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D43181" w:rsidRPr="001B14E9" w:rsidRDefault="00D43181">
            <w:pPr>
              <w:framePr w:w="15181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432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D43181" w:rsidRPr="001B14E9" w:rsidRDefault="00D43181">
            <w:pPr>
              <w:framePr w:w="15181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43181" w:rsidRPr="001B14E9" w:rsidRDefault="00C733F6">
            <w:pPr>
              <w:pStyle w:val="20"/>
              <w:framePr w:w="15181" w:wrap="notBeside" w:vAnchor="text" w:hAnchor="text" w:xAlign="center" w:y="1"/>
              <w:shd w:val="clear" w:color="auto" w:fill="auto"/>
              <w:spacing w:before="0" w:after="0" w:line="209" w:lineRule="exact"/>
              <w:jc w:val="both"/>
            </w:pPr>
            <w:r w:rsidRPr="001B14E9">
              <w:rPr>
                <w:rStyle w:val="295pt"/>
              </w:rPr>
              <w:t>План</w:t>
            </w:r>
          </w:p>
          <w:p w:rsidR="00D43181" w:rsidRPr="001B14E9" w:rsidRDefault="00C733F6">
            <w:pPr>
              <w:pStyle w:val="20"/>
              <w:framePr w:w="15181" w:wrap="notBeside" w:vAnchor="text" w:hAnchor="text" w:xAlign="center" w:y="1"/>
              <w:shd w:val="clear" w:color="auto" w:fill="auto"/>
              <w:tabs>
                <w:tab w:val="left" w:leader="underscore" w:pos="482"/>
              </w:tabs>
              <w:spacing w:before="0" w:after="0" w:line="209" w:lineRule="exact"/>
              <w:jc w:val="both"/>
            </w:pPr>
            <w:r w:rsidRPr="001B14E9">
              <w:rPr>
                <w:rStyle w:val="295pt"/>
              </w:rPr>
              <w:t>на</w:t>
            </w:r>
            <w:r w:rsidRPr="001B14E9">
              <w:rPr>
                <w:rStyle w:val="295pt"/>
              </w:rPr>
              <w:tab/>
            </w:r>
          </w:p>
          <w:p w:rsidR="00D43181" w:rsidRPr="001B14E9" w:rsidRDefault="00C733F6">
            <w:pPr>
              <w:pStyle w:val="20"/>
              <w:framePr w:w="15181" w:wrap="notBeside" w:vAnchor="text" w:hAnchor="text" w:xAlign="center" w:y="1"/>
              <w:shd w:val="clear" w:color="auto" w:fill="auto"/>
              <w:spacing w:before="0" w:after="0" w:line="209" w:lineRule="exact"/>
              <w:jc w:val="center"/>
            </w:pPr>
            <w:r w:rsidRPr="001B14E9">
              <w:rPr>
                <w:rStyle w:val="295pt"/>
              </w:rPr>
              <w:t>год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43181" w:rsidRPr="001B14E9" w:rsidRDefault="00C733F6">
            <w:pPr>
              <w:pStyle w:val="20"/>
              <w:framePr w:w="15181" w:wrap="notBeside" w:vAnchor="text" w:hAnchor="text" w:xAlign="center" w:y="1"/>
              <w:shd w:val="clear" w:color="auto" w:fill="auto"/>
              <w:spacing w:before="0" w:after="0" w:line="205" w:lineRule="exact"/>
              <w:jc w:val="both"/>
            </w:pPr>
            <w:r w:rsidRPr="001B14E9">
              <w:rPr>
                <w:rStyle w:val="295pt"/>
              </w:rPr>
              <w:t>План</w:t>
            </w:r>
          </w:p>
          <w:p w:rsidR="00D43181" w:rsidRPr="001B14E9" w:rsidRDefault="00C733F6">
            <w:pPr>
              <w:pStyle w:val="20"/>
              <w:framePr w:w="15181" w:wrap="notBeside" w:vAnchor="text" w:hAnchor="text" w:xAlign="center" w:y="1"/>
              <w:shd w:val="clear" w:color="auto" w:fill="auto"/>
              <w:tabs>
                <w:tab w:val="left" w:leader="underscore" w:pos="482"/>
              </w:tabs>
              <w:spacing w:before="0" w:after="0" w:line="205" w:lineRule="exact"/>
              <w:jc w:val="both"/>
            </w:pPr>
            <w:r w:rsidRPr="001B14E9">
              <w:rPr>
                <w:rStyle w:val="295pt"/>
              </w:rPr>
              <w:t>на_</w:t>
            </w:r>
            <w:r w:rsidRPr="001B14E9">
              <w:rPr>
                <w:rStyle w:val="295pt"/>
              </w:rPr>
              <w:tab/>
            </w:r>
          </w:p>
          <w:p w:rsidR="00D43181" w:rsidRPr="001B14E9" w:rsidRDefault="00C733F6">
            <w:pPr>
              <w:pStyle w:val="20"/>
              <w:framePr w:w="15181" w:wrap="notBeside" w:vAnchor="text" w:hAnchor="text" w:xAlign="center" w:y="1"/>
              <w:shd w:val="clear" w:color="auto" w:fill="auto"/>
              <w:spacing w:before="0" w:after="0" w:line="205" w:lineRule="exact"/>
              <w:jc w:val="center"/>
            </w:pPr>
            <w:r w:rsidRPr="001B14E9">
              <w:rPr>
                <w:rStyle w:val="295pt"/>
              </w:rPr>
              <w:t>год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43181" w:rsidRPr="001B14E9" w:rsidRDefault="00C733F6">
            <w:pPr>
              <w:pStyle w:val="20"/>
              <w:framePr w:w="15181" w:wrap="notBeside" w:vAnchor="text" w:hAnchor="text" w:xAlign="center" w:y="1"/>
              <w:shd w:val="clear" w:color="auto" w:fill="auto"/>
              <w:spacing w:before="0" w:after="0" w:line="205" w:lineRule="exact"/>
              <w:jc w:val="both"/>
            </w:pPr>
            <w:r w:rsidRPr="001B14E9">
              <w:rPr>
                <w:rStyle w:val="295pt"/>
              </w:rPr>
              <w:t>План</w:t>
            </w:r>
          </w:p>
          <w:p w:rsidR="00D43181" w:rsidRPr="001B14E9" w:rsidRDefault="00C733F6">
            <w:pPr>
              <w:pStyle w:val="20"/>
              <w:framePr w:w="15181" w:wrap="notBeside" w:vAnchor="text" w:hAnchor="text" w:xAlign="center" w:y="1"/>
              <w:shd w:val="clear" w:color="auto" w:fill="auto"/>
              <w:tabs>
                <w:tab w:val="left" w:leader="underscore" w:pos="479"/>
              </w:tabs>
              <w:spacing w:before="0" w:after="0" w:line="205" w:lineRule="exact"/>
              <w:jc w:val="both"/>
            </w:pPr>
            <w:r w:rsidRPr="001B14E9">
              <w:rPr>
                <w:rStyle w:val="295pt"/>
              </w:rPr>
              <w:t>на</w:t>
            </w:r>
            <w:r w:rsidRPr="001B14E9">
              <w:rPr>
                <w:rStyle w:val="295pt"/>
              </w:rPr>
              <w:tab/>
            </w:r>
          </w:p>
          <w:p w:rsidR="00D43181" w:rsidRPr="001B14E9" w:rsidRDefault="00C733F6">
            <w:pPr>
              <w:pStyle w:val="20"/>
              <w:framePr w:w="15181" w:wrap="notBeside" w:vAnchor="text" w:hAnchor="text" w:xAlign="center" w:y="1"/>
              <w:shd w:val="clear" w:color="auto" w:fill="auto"/>
              <w:spacing w:before="0" w:after="0" w:line="205" w:lineRule="exact"/>
              <w:jc w:val="center"/>
            </w:pPr>
            <w:r w:rsidRPr="001B14E9">
              <w:rPr>
                <w:rStyle w:val="295pt"/>
              </w:rPr>
              <w:t>год</w:t>
            </w:r>
          </w:p>
        </w:tc>
      </w:tr>
      <w:tr w:rsidR="001B14E9" w:rsidRPr="001B14E9">
        <w:tblPrEx>
          <w:tblCellMar>
            <w:top w:w="0" w:type="dxa"/>
            <w:bottom w:w="0" w:type="dxa"/>
          </w:tblCellMar>
        </w:tblPrEx>
        <w:trPr>
          <w:trHeight w:hRule="exact" w:val="432"/>
          <w:jc w:val="center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43181" w:rsidRPr="001B14E9" w:rsidRDefault="00C733F6">
            <w:pPr>
              <w:pStyle w:val="20"/>
              <w:framePr w:w="15181" w:wrap="notBeside" w:vAnchor="text" w:hAnchor="text" w:xAlign="center" w:y="1"/>
              <w:shd w:val="clear" w:color="auto" w:fill="auto"/>
              <w:spacing w:before="0" w:after="0" w:line="190" w:lineRule="exact"/>
              <w:ind w:left="200"/>
            </w:pPr>
            <w:r w:rsidRPr="001B14E9">
              <w:rPr>
                <w:rStyle w:val="295pt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43181" w:rsidRPr="001B14E9" w:rsidRDefault="00C733F6">
            <w:pPr>
              <w:pStyle w:val="20"/>
              <w:framePr w:w="15181" w:wrap="notBeside" w:vAnchor="text" w:hAnchor="text" w:xAlign="center" w:y="1"/>
              <w:shd w:val="clear" w:color="auto" w:fill="auto"/>
              <w:spacing w:before="0" w:after="0" w:line="190" w:lineRule="exact"/>
              <w:jc w:val="center"/>
            </w:pPr>
            <w:r w:rsidRPr="001B14E9">
              <w:rPr>
                <w:rStyle w:val="295pt"/>
              </w:rPr>
              <w:t>2</w:t>
            </w: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43181" w:rsidRPr="001B14E9" w:rsidRDefault="00C733F6">
            <w:pPr>
              <w:pStyle w:val="20"/>
              <w:framePr w:w="15181" w:wrap="notBeside" w:vAnchor="text" w:hAnchor="text" w:xAlign="center" w:y="1"/>
              <w:shd w:val="clear" w:color="auto" w:fill="auto"/>
              <w:spacing w:before="0" w:after="0" w:line="190" w:lineRule="exact"/>
            </w:pPr>
            <w:r w:rsidRPr="001B14E9">
              <w:rPr>
                <w:rStyle w:val="295pt"/>
              </w:rPr>
              <w:t>3</w:t>
            </w: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43181" w:rsidRPr="001B14E9" w:rsidRDefault="00C733F6">
            <w:pPr>
              <w:pStyle w:val="20"/>
              <w:framePr w:w="15181" w:wrap="notBeside" w:vAnchor="text" w:hAnchor="text" w:xAlign="center" w:y="1"/>
              <w:shd w:val="clear" w:color="auto" w:fill="auto"/>
              <w:spacing w:before="0" w:after="0" w:line="190" w:lineRule="exact"/>
            </w:pPr>
            <w:r w:rsidRPr="001B14E9">
              <w:rPr>
                <w:rStyle w:val="295pt"/>
              </w:rPr>
              <w:t>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43181" w:rsidRPr="001B14E9" w:rsidRDefault="00C733F6">
            <w:pPr>
              <w:pStyle w:val="20"/>
              <w:framePr w:w="15181" w:wrap="notBeside" w:vAnchor="text" w:hAnchor="text" w:xAlign="center" w:y="1"/>
              <w:shd w:val="clear" w:color="auto" w:fill="auto"/>
              <w:spacing w:before="0" w:after="0" w:line="190" w:lineRule="exact"/>
              <w:jc w:val="center"/>
            </w:pPr>
            <w:r w:rsidRPr="001B14E9">
              <w:rPr>
                <w:rStyle w:val="295pt"/>
              </w:rPr>
              <w:t>5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43181" w:rsidRPr="001B14E9" w:rsidRDefault="00C733F6">
            <w:pPr>
              <w:pStyle w:val="20"/>
              <w:framePr w:w="15181" w:wrap="notBeside" w:vAnchor="text" w:hAnchor="text" w:xAlign="center" w:y="1"/>
              <w:shd w:val="clear" w:color="auto" w:fill="auto"/>
              <w:spacing w:before="0" w:after="0" w:line="190" w:lineRule="exact"/>
              <w:ind w:left="260"/>
            </w:pPr>
            <w:r w:rsidRPr="001B14E9">
              <w:rPr>
                <w:rStyle w:val="295pt"/>
              </w:rPr>
              <w:t>6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43181" w:rsidRPr="001B14E9" w:rsidRDefault="00C733F6">
            <w:pPr>
              <w:pStyle w:val="20"/>
              <w:framePr w:w="15181" w:wrap="notBeside" w:vAnchor="text" w:hAnchor="text" w:xAlign="center" w:y="1"/>
              <w:shd w:val="clear" w:color="auto" w:fill="auto"/>
              <w:spacing w:before="0" w:after="0" w:line="190" w:lineRule="exact"/>
              <w:jc w:val="center"/>
            </w:pPr>
            <w:r w:rsidRPr="001B14E9">
              <w:rPr>
                <w:rStyle w:val="295pt"/>
              </w:rPr>
              <w:t>7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43181" w:rsidRPr="001B14E9" w:rsidRDefault="00C733F6">
            <w:pPr>
              <w:pStyle w:val="20"/>
              <w:framePr w:w="15181" w:wrap="notBeside" w:vAnchor="text" w:hAnchor="text" w:xAlign="center" w:y="1"/>
              <w:shd w:val="clear" w:color="auto" w:fill="auto"/>
              <w:spacing w:before="0" w:after="0" w:line="190" w:lineRule="exact"/>
              <w:jc w:val="center"/>
            </w:pPr>
            <w:r w:rsidRPr="001B14E9">
              <w:rPr>
                <w:rStyle w:val="295pt"/>
              </w:rPr>
              <w:t>8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43181" w:rsidRPr="001B14E9" w:rsidRDefault="00C733F6">
            <w:pPr>
              <w:pStyle w:val="20"/>
              <w:framePr w:w="15181" w:wrap="notBeside" w:vAnchor="text" w:hAnchor="text" w:xAlign="center" w:y="1"/>
              <w:shd w:val="clear" w:color="auto" w:fill="auto"/>
              <w:spacing w:before="0" w:after="0" w:line="190" w:lineRule="exact"/>
              <w:jc w:val="center"/>
            </w:pPr>
            <w:r w:rsidRPr="001B14E9">
              <w:rPr>
                <w:rStyle w:val="295pt"/>
              </w:rPr>
              <w:t>9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43181" w:rsidRPr="001B14E9" w:rsidRDefault="00C733F6">
            <w:pPr>
              <w:pStyle w:val="20"/>
              <w:framePr w:w="15181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</w:pPr>
            <w:r w:rsidRPr="001B14E9">
              <w:rPr>
                <w:rStyle w:val="295pt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43181" w:rsidRPr="001B14E9" w:rsidRDefault="00C733F6">
            <w:pPr>
              <w:pStyle w:val="20"/>
              <w:framePr w:w="15181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</w:pPr>
            <w:r w:rsidRPr="001B14E9">
              <w:rPr>
                <w:rStyle w:val="295pt"/>
              </w:rPr>
              <w:t>11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43181" w:rsidRPr="001B14E9" w:rsidRDefault="00C733F6">
            <w:pPr>
              <w:pStyle w:val="20"/>
              <w:framePr w:w="15181" w:wrap="notBeside" w:vAnchor="text" w:hAnchor="text" w:xAlign="center" w:y="1"/>
              <w:shd w:val="clear" w:color="auto" w:fill="auto"/>
              <w:spacing w:before="0" w:after="0" w:line="190" w:lineRule="exact"/>
              <w:ind w:left="220"/>
            </w:pPr>
            <w:r w:rsidRPr="001B14E9">
              <w:rPr>
                <w:rStyle w:val="295pt"/>
              </w:rPr>
              <w:t>12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43181" w:rsidRPr="001B14E9" w:rsidRDefault="00C733F6">
            <w:pPr>
              <w:pStyle w:val="20"/>
              <w:framePr w:w="15181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</w:pPr>
            <w:r w:rsidRPr="001B14E9">
              <w:rPr>
                <w:rStyle w:val="295pt"/>
              </w:rPr>
              <w:t>13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43181" w:rsidRPr="001B14E9" w:rsidRDefault="00C733F6">
            <w:pPr>
              <w:pStyle w:val="20"/>
              <w:framePr w:w="15181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</w:pPr>
            <w:r w:rsidRPr="001B14E9">
              <w:rPr>
                <w:rStyle w:val="295pt"/>
              </w:rPr>
              <w:t>14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43181" w:rsidRPr="001B14E9" w:rsidRDefault="00C733F6">
            <w:pPr>
              <w:pStyle w:val="20"/>
              <w:framePr w:w="15181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</w:pPr>
            <w:r w:rsidRPr="001B14E9">
              <w:rPr>
                <w:rStyle w:val="295pt"/>
              </w:rPr>
              <w:t>15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43181" w:rsidRPr="001B14E9" w:rsidRDefault="00C733F6">
            <w:pPr>
              <w:pStyle w:val="20"/>
              <w:framePr w:w="15181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</w:pPr>
            <w:r w:rsidRPr="001B14E9">
              <w:rPr>
                <w:rStyle w:val="295pt"/>
              </w:rPr>
              <w:t>16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43181" w:rsidRPr="001B14E9" w:rsidRDefault="00C733F6">
            <w:pPr>
              <w:pStyle w:val="20"/>
              <w:framePr w:w="15181" w:wrap="notBeside" w:vAnchor="text" w:hAnchor="text" w:xAlign="center" w:y="1"/>
              <w:shd w:val="clear" w:color="auto" w:fill="auto"/>
              <w:spacing w:before="0" w:after="0" w:line="190" w:lineRule="exact"/>
              <w:ind w:left="160"/>
            </w:pPr>
            <w:r w:rsidRPr="001B14E9">
              <w:rPr>
                <w:rStyle w:val="295pt"/>
              </w:rPr>
              <w:t>17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43181" w:rsidRPr="001B14E9" w:rsidRDefault="00C733F6">
            <w:pPr>
              <w:pStyle w:val="20"/>
              <w:framePr w:w="15181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</w:pPr>
            <w:r w:rsidRPr="001B14E9">
              <w:rPr>
                <w:rStyle w:val="295pt"/>
              </w:rPr>
              <w:t>18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43181" w:rsidRPr="001B14E9" w:rsidRDefault="00C733F6">
            <w:pPr>
              <w:pStyle w:val="20"/>
              <w:framePr w:w="15181" w:wrap="notBeside" w:vAnchor="text" w:hAnchor="text" w:xAlign="center" w:y="1"/>
              <w:shd w:val="clear" w:color="auto" w:fill="auto"/>
              <w:spacing w:before="0" w:after="0" w:line="190" w:lineRule="exact"/>
              <w:ind w:left="140"/>
            </w:pPr>
            <w:r w:rsidRPr="001B14E9">
              <w:rPr>
                <w:rStyle w:val="295pt"/>
              </w:rPr>
              <w:t>19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43181" w:rsidRPr="001B14E9" w:rsidRDefault="00C733F6">
            <w:pPr>
              <w:pStyle w:val="20"/>
              <w:framePr w:w="15181" w:wrap="notBeside" w:vAnchor="text" w:hAnchor="text" w:xAlign="center" w:y="1"/>
              <w:shd w:val="clear" w:color="auto" w:fill="auto"/>
              <w:spacing w:before="0" w:after="0" w:line="190" w:lineRule="exact"/>
            </w:pPr>
            <w:r w:rsidRPr="001B14E9">
              <w:rPr>
                <w:rStyle w:val="295pt"/>
              </w:rPr>
              <w:t>20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43181" w:rsidRPr="001B14E9" w:rsidRDefault="00C733F6">
            <w:pPr>
              <w:pStyle w:val="20"/>
              <w:framePr w:w="15181" w:wrap="notBeside" w:vAnchor="text" w:hAnchor="text" w:xAlign="center" w:y="1"/>
              <w:shd w:val="clear" w:color="auto" w:fill="auto"/>
              <w:spacing w:before="0" w:after="0" w:line="190" w:lineRule="exact"/>
            </w:pPr>
            <w:r w:rsidRPr="001B14E9">
              <w:rPr>
                <w:rStyle w:val="295pt"/>
              </w:rPr>
              <w:t>21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43181" w:rsidRPr="001B14E9" w:rsidRDefault="00C733F6">
            <w:pPr>
              <w:pStyle w:val="20"/>
              <w:framePr w:w="15181" w:wrap="notBeside" w:vAnchor="text" w:hAnchor="text" w:xAlign="center" w:y="1"/>
              <w:shd w:val="clear" w:color="auto" w:fill="auto"/>
              <w:spacing w:before="0" w:after="0" w:line="190" w:lineRule="exact"/>
            </w:pPr>
            <w:r w:rsidRPr="001B14E9">
              <w:rPr>
                <w:rStyle w:val="295pt"/>
              </w:rPr>
              <w:t>22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43181" w:rsidRPr="001B14E9" w:rsidRDefault="00C733F6">
            <w:pPr>
              <w:pStyle w:val="20"/>
              <w:framePr w:w="15181" w:wrap="notBeside" w:vAnchor="text" w:hAnchor="text" w:xAlign="center" w:y="1"/>
              <w:shd w:val="clear" w:color="auto" w:fill="auto"/>
              <w:spacing w:before="0" w:after="0" w:line="190" w:lineRule="exact"/>
            </w:pPr>
            <w:r w:rsidRPr="001B14E9">
              <w:rPr>
                <w:rStyle w:val="295pt"/>
              </w:rPr>
              <w:t>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43181" w:rsidRPr="001B14E9" w:rsidRDefault="00C733F6">
            <w:pPr>
              <w:pStyle w:val="20"/>
              <w:framePr w:w="15181" w:wrap="notBeside" w:vAnchor="text" w:hAnchor="text" w:xAlign="center" w:y="1"/>
              <w:shd w:val="clear" w:color="auto" w:fill="auto"/>
              <w:spacing w:before="0" w:after="0" w:line="190" w:lineRule="exact"/>
              <w:jc w:val="center"/>
            </w:pPr>
            <w:r w:rsidRPr="001B14E9">
              <w:rPr>
                <w:rStyle w:val="295pt"/>
              </w:rPr>
              <w:t>24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43181" w:rsidRPr="001B14E9" w:rsidRDefault="00C733F6">
            <w:pPr>
              <w:pStyle w:val="20"/>
              <w:framePr w:w="15181" w:wrap="notBeside" w:vAnchor="text" w:hAnchor="text" w:xAlign="center" w:y="1"/>
              <w:shd w:val="clear" w:color="auto" w:fill="auto"/>
              <w:spacing w:before="0" w:after="0" w:line="190" w:lineRule="exact"/>
              <w:jc w:val="center"/>
            </w:pPr>
            <w:r w:rsidRPr="001B14E9">
              <w:rPr>
                <w:rStyle w:val="295pt"/>
              </w:rPr>
              <w:t>25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43181" w:rsidRPr="001B14E9" w:rsidRDefault="00C733F6">
            <w:pPr>
              <w:pStyle w:val="20"/>
              <w:framePr w:w="15181" w:wrap="notBeside" w:vAnchor="text" w:hAnchor="text" w:xAlign="center" w:y="1"/>
              <w:shd w:val="clear" w:color="auto" w:fill="auto"/>
              <w:spacing w:before="0" w:after="0" w:line="190" w:lineRule="exact"/>
              <w:jc w:val="center"/>
            </w:pPr>
            <w:r w:rsidRPr="001B14E9">
              <w:rPr>
                <w:rStyle w:val="295pt"/>
              </w:rPr>
              <w:t>26</w:t>
            </w:r>
          </w:p>
        </w:tc>
      </w:tr>
      <w:tr w:rsidR="001B14E9" w:rsidRPr="001B14E9">
        <w:tblPrEx>
          <w:tblCellMar>
            <w:top w:w="0" w:type="dxa"/>
            <w:bottom w:w="0" w:type="dxa"/>
          </w:tblCellMar>
        </w:tblPrEx>
        <w:trPr>
          <w:trHeight w:hRule="exact" w:val="335"/>
          <w:jc w:val="center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3181" w:rsidRPr="001B14E9" w:rsidRDefault="00D43181">
            <w:pPr>
              <w:framePr w:w="15181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3181" w:rsidRPr="001B14E9" w:rsidRDefault="00D43181">
            <w:pPr>
              <w:framePr w:w="15181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3181" w:rsidRPr="001B14E9" w:rsidRDefault="00D43181">
            <w:pPr>
              <w:framePr w:w="15181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3181" w:rsidRPr="001B14E9" w:rsidRDefault="00D43181">
            <w:pPr>
              <w:framePr w:w="15181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3181" w:rsidRPr="001B14E9" w:rsidRDefault="00D43181">
            <w:pPr>
              <w:framePr w:w="15181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3181" w:rsidRPr="001B14E9" w:rsidRDefault="00D43181">
            <w:pPr>
              <w:framePr w:w="15181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3181" w:rsidRPr="001B14E9" w:rsidRDefault="00D43181">
            <w:pPr>
              <w:framePr w:w="15181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3181" w:rsidRPr="001B14E9" w:rsidRDefault="00D43181">
            <w:pPr>
              <w:framePr w:w="15181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3181" w:rsidRPr="001B14E9" w:rsidRDefault="00D43181">
            <w:pPr>
              <w:framePr w:w="15181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3181" w:rsidRPr="001B14E9" w:rsidRDefault="00D43181">
            <w:pPr>
              <w:framePr w:w="15181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3181" w:rsidRPr="001B14E9" w:rsidRDefault="00D43181">
            <w:pPr>
              <w:framePr w:w="15181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3181" w:rsidRPr="001B14E9" w:rsidRDefault="00D43181">
            <w:pPr>
              <w:framePr w:w="15181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3181" w:rsidRPr="001B14E9" w:rsidRDefault="00D43181">
            <w:pPr>
              <w:framePr w:w="15181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3181" w:rsidRPr="001B14E9" w:rsidRDefault="00D43181">
            <w:pPr>
              <w:framePr w:w="15181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3181" w:rsidRPr="001B14E9" w:rsidRDefault="00D43181">
            <w:pPr>
              <w:framePr w:w="15181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3181" w:rsidRPr="001B14E9" w:rsidRDefault="00D43181">
            <w:pPr>
              <w:framePr w:w="15181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3181" w:rsidRPr="001B14E9" w:rsidRDefault="00D43181">
            <w:pPr>
              <w:framePr w:w="15181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3181" w:rsidRPr="001B14E9" w:rsidRDefault="00D43181">
            <w:pPr>
              <w:framePr w:w="15181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3181" w:rsidRPr="001B14E9" w:rsidRDefault="00D43181">
            <w:pPr>
              <w:framePr w:w="15181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3181" w:rsidRPr="001B14E9" w:rsidRDefault="00D43181">
            <w:pPr>
              <w:framePr w:w="15181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3181" w:rsidRPr="001B14E9" w:rsidRDefault="00D43181">
            <w:pPr>
              <w:framePr w:w="15181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3181" w:rsidRPr="001B14E9" w:rsidRDefault="00D43181">
            <w:pPr>
              <w:framePr w:w="15181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3181" w:rsidRPr="001B14E9" w:rsidRDefault="00D43181">
            <w:pPr>
              <w:framePr w:w="15181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3181" w:rsidRPr="001B14E9" w:rsidRDefault="00D43181">
            <w:pPr>
              <w:framePr w:w="15181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3181" w:rsidRPr="001B14E9" w:rsidRDefault="00D43181">
            <w:pPr>
              <w:framePr w:w="15181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3181" w:rsidRPr="001B14E9" w:rsidRDefault="00D43181">
            <w:pPr>
              <w:framePr w:w="15181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</w:tbl>
    <w:p w:rsidR="00D43181" w:rsidRPr="001B14E9" w:rsidRDefault="00C733F6">
      <w:pPr>
        <w:pStyle w:val="26"/>
        <w:framePr w:w="15181" w:wrap="notBeside" w:vAnchor="text" w:hAnchor="text" w:xAlign="center" w:y="1"/>
        <w:shd w:val="clear" w:color="auto" w:fill="auto"/>
        <w:tabs>
          <w:tab w:val="left" w:leader="underscore" w:pos="3686"/>
          <w:tab w:val="left" w:leader="underscore" w:pos="6088"/>
          <w:tab w:val="left" w:leader="underscore" w:pos="7600"/>
        </w:tabs>
        <w:spacing w:line="240" w:lineRule="exact"/>
      </w:pPr>
      <w:r w:rsidRPr="001B14E9">
        <w:t xml:space="preserve">Руководитель </w:t>
      </w:r>
      <w:r w:rsidRPr="001B14E9">
        <w:tab/>
        <w:t xml:space="preserve"> </w:t>
      </w:r>
      <w:r w:rsidRPr="001B14E9">
        <w:tab/>
        <w:t xml:space="preserve"> </w:t>
      </w:r>
      <w:r w:rsidRPr="001B14E9">
        <w:tab/>
      </w:r>
    </w:p>
    <w:p w:rsidR="00D43181" w:rsidRPr="001B14E9" w:rsidRDefault="00C733F6">
      <w:pPr>
        <w:pStyle w:val="a5"/>
        <w:framePr w:w="15181" w:wrap="notBeside" w:vAnchor="text" w:hAnchor="text" w:xAlign="center" w:y="1"/>
        <w:shd w:val="clear" w:color="auto" w:fill="auto"/>
        <w:tabs>
          <w:tab w:val="left" w:pos="2243"/>
          <w:tab w:val="left" w:pos="5029"/>
        </w:tabs>
        <w:spacing w:line="160" w:lineRule="exact"/>
      </w:pPr>
      <w:r w:rsidRPr="001B14E9">
        <w:t>(должность)</w:t>
      </w:r>
      <w:r w:rsidRPr="001B14E9">
        <w:tab/>
        <w:t>(подпись)</w:t>
      </w:r>
      <w:r w:rsidRPr="001B14E9">
        <w:tab/>
        <w:t>(ФИО)</w:t>
      </w:r>
    </w:p>
    <w:p w:rsidR="00D43181" w:rsidRPr="001B14E9" w:rsidRDefault="00D43181">
      <w:pPr>
        <w:framePr w:w="15181" w:wrap="notBeside" w:vAnchor="text" w:hAnchor="text" w:xAlign="center" w:y="1"/>
        <w:rPr>
          <w:rFonts w:ascii="Times New Roman" w:hAnsi="Times New Roman" w:cs="Times New Roman"/>
          <w:sz w:val="2"/>
          <w:szCs w:val="2"/>
        </w:rPr>
      </w:pPr>
    </w:p>
    <w:p w:rsidR="00D43181" w:rsidRPr="001B14E9" w:rsidRDefault="00D43181">
      <w:pPr>
        <w:rPr>
          <w:rFonts w:ascii="Times New Roman" w:hAnsi="Times New Roman" w:cs="Times New Roman"/>
          <w:sz w:val="2"/>
          <w:szCs w:val="2"/>
        </w:rPr>
      </w:pPr>
    </w:p>
    <w:p w:rsidR="00D43181" w:rsidRPr="001B14E9" w:rsidRDefault="00C733F6">
      <w:pPr>
        <w:pStyle w:val="50"/>
        <w:shd w:val="clear" w:color="auto" w:fill="auto"/>
        <w:tabs>
          <w:tab w:val="left" w:leader="underscore" w:pos="3861"/>
          <w:tab w:val="left" w:leader="underscore" w:pos="5960"/>
          <w:tab w:val="left" w:leader="underscore" w:pos="7980"/>
          <w:tab w:val="left" w:leader="underscore" w:pos="8836"/>
        </w:tabs>
        <w:spacing w:before="158" w:line="190" w:lineRule="exact"/>
        <w:ind w:left="380"/>
        <w:jc w:val="both"/>
      </w:pPr>
      <w:r w:rsidRPr="001B14E9">
        <w:t xml:space="preserve">Исполнитель </w:t>
      </w:r>
      <w:r w:rsidRPr="001B14E9">
        <w:tab/>
        <w:t xml:space="preserve"> </w:t>
      </w:r>
      <w:r w:rsidRPr="001B14E9">
        <w:tab/>
        <w:t xml:space="preserve"> </w:t>
      </w:r>
      <w:r w:rsidRPr="001B14E9">
        <w:tab/>
        <w:t xml:space="preserve"> </w:t>
      </w:r>
      <w:r w:rsidRPr="001B14E9">
        <w:tab/>
      </w:r>
    </w:p>
    <w:p w:rsidR="00D43181" w:rsidRDefault="00C733F6">
      <w:pPr>
        <w:pStyle w:val="60"/>
        <w:shd w:val="clear" w:color="auto" w:fill="auto"/>
        <w:tabs>
          <w:tab w:val="left" w:pos="4384"/>
          <w:tab w:val="left" w:pos="6609"/>
          <w:tab w:val="left" w:pos="8150"/>
        </w:tabs>
        <w:spacing w:line="160" w:lineRule="exact"/>
        <w:ind w:left="1900"/>
      </w:pPr>
      <w:r w:rsidRPr="001B14E9">
        <w:t>(долж</w:t>
      </w:r>
      <w:r w:rsidR="001B14E9">
        <w:t>ность)</w:t>
      </w:r>
      <w:r w:rsidR="001B14E9">
        <w:tab/>
        <w:t>(подпись)</w:t>
      </w:r>
      <w:r w:rsidR="001B14E9">
        <w:tab/>
        <w:t>(ФИО)</w:t>
      </w:r>
      <w:r w:rsidR="001B14E9">
        <w:tab/>
        <w:t>(телефон)</w:t>
      </w:r>
    </w:p>
    <w:p w:rsidR="001B14E9" w:rsidRDefault="001B14E9">
      <w:pPr>
        <w:pStyle w:val="60"/>
        <w:shd w:val="clear" w:color="auto" w:fill="auto"/>
        <w:tabs>
          <w:tab w:val="left" w:pos="4384"/>
          <w:tab w:val="left" w:pos="6609"/>
          <w:tab w:val="left" w:pos="8150"/>
        </w:tabs>
        <w:spacing w:line="160" w:lineRule="exact"/>
        <w:ind w:left="1900"/>
      </w:pPr>
    </w:p>
    <w:p w:rsidR="001B14E9" w:rsidRDefault="001B14E9" w:rsidP="001B14E9">
      <w:pPr>
        <w:pStyle w:val="60"/>
        <w:shd w:val="clear" w:color="auto" w:fill="auto"/>
        <w:tabs>
          <w:tab w:val="left" w:pos="4384"/>
          <w:tab w:val="left" w:pos="6609"/>
          <w:tab w:val="left" w:pos="8150"/>
        </w:tabs>
        <w:spacing w:line="160" w:lineRule="exact"/>
      </w:pPr>
    </w:p>
    <w:p w:rsidR="00D43181" w:rsidRPr="001B14E9" w:rsidRDefault="001B14E9" w:rsidP="001B14E9">
      <w:pPr>
        <w:pStyle w:val="60"/>
        <w:shd w:val="clear" w:color="auto" w:fill="auto"/>
        <w:tabs>
          <w:tab w:val="left" w:pos="4384"/>
          <w:tab w:val="left" w:pos="6609"/>
          <w:tab w:val="left" w:pos="8150"/>
        </w:tabs>
        <w:spacing w:line="160" w:lineRule="exact"/>
        <w:rPr>
          <w:sz w:val="24"/>
          <w:szCs w:val="24"/>
        </w:rPr>
      </w:pPr>
      <w:r>
        <w:t>«     «           20   г</w:t>
      </w:r>
    </w:p>
    <w:sectPr w:rsidR="00D43181" w:rsidRPr="001B14E9">
      <w:type w:val="continuous"/>
      <w:pgSz w:w="16840" w:h="11900" w:orient="landscape"/>
      <w:pgMar w:top="674" w:right="481" w:bottom="674" w:left="117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33F6" w:rsidRDefault="00C733F6">
      <w:r>
        <w:separator/>
      </w:r>
    </w:p>
  </w:endnote>
  <w:endnote w:type="continuationSeparator" w:id="0">
    <w:p w:rsidR="00C733F6" w:rsidRDefault="00C733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33F6" w:rsidRDefault="00C733F6"/>
  </w:footnote>
  <w:footnote w:type="continuationSeparator" w:id="0">
    <w:p w:rsidR="00C733F6" w:rsidRDefault="00C733F6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F66F74"/>
    <w:multiLevelType w:val="multilevel"/>
    <w:tmpl w:val="285E114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revisionView w:inkAnnotations="0"/>
  <w:defaultTabStop w:val="708"/>
  <w:drawingGridHorizontalSpacing w:val="181"/>
  <w:drawingGridVerticalSpacing w:val="181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181"/>
    <w:rsid w:val="001B14E9"/>
    <w:rsid w:val="00C733F6"/>
    <w:rsid w:val="00D43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">
    <w:name w:val="Основной текст (3)_"/>
    <w:basedOn w:val="a0"/>
    <w:link w:val="30"/>
    <w:rPr>
      <w:rFonts w:ascii="Arial" w:eastAsia="Arial" w:hAnsi="Arial" w:cs="Arial"/>
      <w:b/>
      <w:bCs/>
      <w:i w:val="0"/>
      <w:iCs w:val="0"/>
      <w:smallCaps w:val="0"/>
      <w:strike w:val="0"/>
      <w:spacing w:val="20"/>
      <w:sz w:val="30"/>
      <w:szCs w:val="30"/>
      <w:u w:val="none"/>
    </w:rPr>
  </w:style>
  <w:style w:type="character" w:customStyle="1" w:styleId="1">
    <w:name w:val="Заголовок №1_"/>
    <w:basedOn w:val="a0"/>
    <w:link w:val="10"/>
    <w:rPr>
      <w:rFonts w:ascii="Arial" w:eastAsia="Arial" w:hAnsi="Arial" w:cs="Arial"/>
      <w:b/>
      <w:bCs/>
      <w:i w:val="0"/>
      <w:iCs w:val="0"/>
      <w:smallCaps w:val="0"/>
      <w:strike w:val="0"/>
      <w:spacing w:val="80"/>
      <w:sz w:val="36"/>
      <w:szCs w:val="36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3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24">
    <w:name w:val="Основной текст (2) + 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25">
    <w:name w:val="Подпись к таблице (2)_"/>
    <w:basedOn w:val="a0"/>
    <w:link w:val="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4">
    <w:name w:val="Подпись к таблиц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295pt">
    <w:name w:val="Основной текст (2) + 9;5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7Exact">
    <w:name w:val="Основной текст (7) Exact"/>
    <w:basedOn w:val="a0"/>
    <w:link w:val="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8Exact">
    <w:name w:val="Основной текст (8) Exact"/>
    <w:basedOn w:val="a0"/>
    <w:link w:val="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5Exact">
    <w:name w:val="Основной текст (5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360" w:after="360" w:line="0" w:lineRule="atLeast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540" w:line="360" w:lineRule="exact"/>
      <w:jc w:val="center"/>
    </w:pPr>
    <w:rPr>
      <w:rFonts w:ascii="Arial" w:eastAsia="Arial" w:hAnsi="Arial" w:cs="Arial"/>
      <w:b/>
      <w:bCs/>
      <w:spacing w:val="20"/>
      <w:sz w:val="30"/>
      <w:szCs w:val="30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540" w:after="360" w:line="0" w:lineRule="atLeast"/>
      <w:jc w:val="center"/>
      <w:outlineLvl w:val="0"/>
    </w:pPr>
    <w:rPr>
      <w:rFonts w:ascii="Arial" w:eastAsia="Arial" w:hAnsi="Arial" w:cs="Arial"/>
      <w:b/>
      <w:bCs/>
      <w:spacing w:val="80"/>
      <w:sz w:val="36"/>
      <w:szCs w:val="36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360" w:after="240" w:line="295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2">
    <w:name w:val="Заголовок №2"/>
    <w:basedOn w:val="a"/>
    <w:link w:val="21"/>
    <w:pPr>
      <w:shd w:val="clear" w:color="auto" w:fill="FFFFFF"/>
      <w:spacing w:before="240" w:after="360" w:line="0" w:lineRule="atLeast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227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26">
    <w:name w:val="Подпись к таблице (2)"/>
    <w:basedOn w:val="a"/>
    <w:link w:val="25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</w:rPr>
  </w:style>
  <w:style w:type="paragraph" w:customStyle="1" w:styleId="a5">
    <w:name w:val="Подпись к таблице"/>
    <w:basedOn w:val="a"/>
    <w:link w:val="a4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7">
    <w:name w:val="Основной текст (7)"/>
    <w:basedOn w:val="a"/>
    <w:link w:val="7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8">
    <w:name w:val="Основной текст (8)"/>
    <w:basedOn w:val="a"/>
    <w:link w:val="8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1B14E9"/>
    <w:pPr>
      <w:autoSpaceDE w:val="0"/>
      <w:autoSpaceDN w:val="0"/>
    </w:pPr>
    <w:rPr>
      <w:rFonts w:ascii="Calibri" w:eastAsia="Times New Roman" w:hAnsi="Calibri" w:cs="Calibri"/>
      <w:b/>
      <w:sz w:val="22"/>
      <w:szCs w:val="20"/>
      <w:lang w:bidi="ar-SA"/>
    </w:rPr>
  </w:style>
  <w:style w:type="paragraph" w:styleId="a6">
    <w:name w:val="caption"/>
    <w:basedOn w:val="a"/>
    <w:next w:val="a"/>
    <w:qFormat/>
    <w:rsid w:val="001B14E9"/>
    <w:pPr>
      <w:widowControl/>
      <w:jc w:val="center"/>
    </w:pPr>
    <w:rPr>
      <w:rFonts w:ascii="Times New Roman" w:eastAsia="Times New Roman" w:hAnsi="Times New Roman" w:cs="Times New Roman"/>
      <w:color w:val="auto"/>
      <w:sz w:val="32"/>
      <w:szCs w:val="20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">
    <w:name w:val="Основной текст (3)_"/>
    <w:basedOn w:val="a0"/>
    <w:link w:val="30"/>
    <w:rPr>
      <w:rFonts w:ascii="Arial" w:eastAsia="Arial" w:hAnsi="Arial" w:cs="Arial"/>
      <w:b/>
      <w:bCs/>
      <w:i w:val="0"/>
      <w:iCs w:val="0"/>
      <w:smallCaps w:val="0"/>
      <w:strike w:val="0"/>
      <w:spacing w:val="20"/>
      <w:sz w:val="30"/>
      <w:szCs w:val="30"/>
      <w:u w:val="none"/>
    </w:rPr>
  </w:style>
  <w:style w:type="character" w:customStyle="1" w:styleId="1">
    <w:name w:val="Заголовок №1_"/>
    <w:basedOn w:val="a0"/>
    <w:link w:val="10"/>
    <w:rPr>
      <w:rFonts w:ascii="Arial" w:eastAsia="Arial" w:hAnsi="Arial" w:cs="Arial"/>
      <w:b/>
      <w:bCs/>
      <w:i w:val="0"/>
      <w:iCs w:val="0"/>
      <w:smallCaps w:val="0"/>
      <w:strike w:val="0"/>
      <w:spacing w:val="80"/>
      <w:sz w:val="36"/>
      <w:szCs w:val="36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3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24">
    <w:name w:val="Основной текст (2) + 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25">
    <w:name w:val="Подпись к таблице (2)_"/>
    <w:basedOn w:val="a0"/>
    <w:link w:val="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4">
    <w:name w:val="Подпись к таблиц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295pt">
    <w:name w:val="Основной текст (2) + 9;5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7Exact">
    <w:name w:val="Основной текст (7) Exact"/>
    <w:basedOn w:val="a0"/>
    <w:link w:val="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8Exact">
    <w:name w:val="Основной текст (8) Exact"/>
    <w:basedOn w:val="a0"/>
    <w:link w:val="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5Exact">
    <w:name w:val="Основной текст (5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360" w:after="360" w:line="0" w:lineRule="atLeast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540" w:line="360" w:lineRule="exact"/>
      <w:jc w:val="center"/>
    </w:pPr>
    <w:rPr>
      <w:rFonts w:ascii="Arial" w:eastAsia="Arial" w:hAnsi="Arial" w:cs="Arial"/>
      <w:b/>
      <w:bCs/>
      <w:spacing w:val="20"/>
      <w:sz w:val="30"/>
      <w:szCs w:val="30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540" w:after="360" w:line="0" w:lineRule="atLeast"/>
      <w:jc w:val="center"/>
      <w:outlineLvl w:val="0"/>
    </w:pPr>
    <w:rPr>
      <w:rFonts w:ascii="Arial" w:eastAsia="Arial" w:hAnsi="Arial" w:cs="Arial"/>
      <w:b/>
      <w:bCs/>
      <w:spacing w:val="80"/>
      <w:sz w:val="36"/>
      <w:szCs w:val="36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360" w:after="240" w:line="295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2">
    <w:name w:val="Заголовок №2"/>
    <w:basedOn w:val="a"/>
    <w:link w:val="21"/>
    <w:pPr>
      <w:shd w:val="clear" w:color="auto" w:fill="FFFFFF"/>
      <w:spacing w:before="240" w:after="360" w:line="0" w:lineRule="atLeast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227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26">
    <w:name w:val="Подпись к таблице (2)"/>
    <w:basedOn w:val="a"/>
    <w:link w:val="25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</w:rPr>
  </w:style>
  <w:style w:type="paragraph" w:customStyle="1" w:styleId="a5">
    <w:name w:val="Подпись к таблице"/>
    <w:basedOn w:val="a"/>
    <w:link w:val="a4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7">
    <w:name w:val="Основной текст (7)"/>
    <w:basedOn w:val="a"/>
    <w:link w:val="7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8">
    <w:name w:val="Основной текст (8)"/>
    <w:basedOn w:val="a"/>
    <w:link w:val="8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1B14E9"/>
    <w:pPr>
      <w:autoSpaceDE w:val="0"/>
      <w:autoSpaceDN w:val="0"/>
    </w:pPr>
    <w:rPr>
      <w:rFonts w:ascii="Calibri" w:eastAsia="Times New Roman" w:hAnsi="Calibri" w:cs="Calibri"/>
      <w:b/>
      <w:sz w:val="22"/>
      <w:szCs w:val="20"/>
      <w:lang w:bidi="ar-SA"/>
    </w:rPr>
  </w:style>
  <w:style w:type="paragraph" w:styleId="a6">
    <w:name w:val="caption"/>
    <w:basedOn w:val="a"/>
    <w:next w:val="a"/>
    <w:qFormat/>
    <w:rsid w:val="001B14E9"/>
    <w:pPr>
      <w:widowControl/>
      <w:jc w:val="center"/>
    </w:pPr>
    <w:rPr>
      <w:rFonts w:ascii="Times New Roman" w:eastAsia="Times New Roman" w:hAnsi="Times New Roman" w:cs="Times New Roman"/>
      <w:color w:val="auto"/>
      <w:sz w:val="32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527</Words>
  <Characters>3004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ПОСТАНОВЛЯЕТ:</vt:lpstr>
    </vt:vector>
  </TitlesOfParts>
  <Company>SPecialiST RePack</Company>
  <LinksUpToDate>false</LinksUpToDate>
  <CharactersWithSpaces>3524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sestr</dc:creator>
  <cp:lastModifiedBy>sestr</cp:lastModifiedBy>
  <cp:revision>1</cp:revision>
  <dcterms:created xsi:type="dcterms:W3CDTF">2017-12-13T10:52:00Z</dcterms:created>
  <dcterms:modified xsi:type="dcterms:W3CDTF">2017-12-13T11:02:00Z</dcterms:modified>
</cp:coreProperties>
</file>